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86980" w14:textId="63821116" w:rsidR="00FB2EBD" w:rsidRPr="006E6BB7" w:rsidRDefault="00FB2EBD" w:rsidP="00B671EF">
      <w:pPr>
        <w:shd w:val="clear" w:color="auto" w:fill="DEEAF6"/>
        <w:spacing w:before="120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bookmarkStart w:id="0" w:name="_GoBack"/>
      <w:bookmarkEnd w:id="0"/>
      <w:r w:rsidRPr="006E6BB7">
        <w:rPr>
          <w:rFonts w:asciiTheme="minorHAnsi" w:hAnsiTheme="minorHAnsi" w:cstheme="minorHAnsi"/>
          <w:b/>
          <w:bCs/>
          <w:caps/>
          <w:sz w:val="22"/>
          <w:szCs w:val="22"/>
        </w:rPr>
        <w:t>FIŞA DE PROIECT</w:t>
      </w:r>
      <w:r w:rsidR="00B671EF" w:rsidRPr="006E6BB7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6E6BB7" w:rsidRDefault="00D81ED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9401"/>
      </w:tblGrid>
      <w:tr w:rsidR="00DC2C36" w:rsidRPr="00A07DD5" w14:paraId="1C7F8432" w14:textId="77777777" w:rsidTr="00FC55BC">
        <w:trPr>
          <w:trHeight w:val="668"/>
        </w:trPr>
        <w:tc>
          <w:tcPr>
            <w:tcW w:w="558" w:type="dxa"/>
            <w:vAlign w:val="center"/>
          </w:tcPr>
          <w:p w14:paraId="78085BF3" w14:textId="03B3D480" w:rsidR="00DC2C36" w:rsidRPr="006E6BB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  <w:vAlign w:val="center"/>
          </w:tcPr>
          <w:p w14:paraId="73BC5E6D" w14:textId="2AA8A1A0" w:rsidR="00DC2C36" w:rsidRPr="006E6BB7" w:rsidRDefault="00DC2C36" w:rsidP="00DC2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Domeniul investiției: Reg</w:t>
            </w:r>
            <w:r w:rsidR="00337740"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nerare urbană</w:t>
            </w:r>
          </w:p>
        </w:tc>
      </w:tr>
      <w:tr w:rsidR="00951D5B" w:rsidRPr="00A07DD5" w14:paraId="5829AD40" w14:textId="77777777" w:rsidTr="00FC55BC">
        <w:trPr>
          <w:trHeight w:val="62"/>
        </w:trPr>
        <w:tc>
          <w:tcPr>
            <w:tcW w:w="558" w:type="dxa"/>
            <w:vAlign w:val="center"/>
          </w:tcPr>
          <w:p w14:paraId="0D6FF771" w14:textId="77777777" w:rsidR="00951D5B" w:rsidRPr="006E6BB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  <w:vAlign w:val="center"/>
          </w:tcPr>
          <w:p w14:paraId="1B744FE4" w14:textId="3E9A2B5D" w:rsidR="00951D5B" w:rsidRPr="006E6BB7" w:rsidRDefault="00951D5B" w:rsidP="00951D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depunerii la ADR </w:t>
            </w:r>
            <w:r w:rsidR="00FA462A"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NV</w:t>
            </w:r>
          </w:p>
        </w:tc>
      </w:tr>
      <w:tr w:rsidR="00FE3AB5" w:rsidRPr="00A07DD5" w14:paraId="7D64AFC6" w14:textId="77777777" w:rsidTr="00FC55BC">
        <w:trPr>
          <w:trHeight w:val="62"/>
        </w:trPr>
        <w:tc>
          <w:tcPr>
            <w:tcW w:w="558" w:type="dxa"/>
            <w:vMerge w:val="restart"/>
            <w:vAlign w:val="center"/>
          </w:tcPr>
          <w:p w14:paraId="1CDB120F" w14:textId="24EBDFFC" w:rsidR="00FE3AB5" w:rsidRPr="006E6BB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1B5094AF" w14:textId="77777777" w:rsidR="00FE3AB5" w:rsidRPr="006E6BB7" w:rsidRDefault="00FE3AB5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Instituţia</w:t>
            </w:r>
            <w:proofErr w:type="spellEnd"/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/structura beneficiară</w:t>
            </w:r>
          </w:p>
        </w:tc>
      </w:tr>
      <w:tr w:rsidR="00FE3AB5" w:rsidRPr="00A07DD5" w14:paraId="6C83F742" w14:textId="77777777" w:rsidTr="00F71B6C">
        <w:trPr>
          <w:trHeight w:val="548"/>
        </w:trPr>
        <w:tc>
          <w:tcPr>
            <w:tcW w:w="558" w:type="dxa"/>
            <w:vMerge/>
            <w:vAlign w:val="center"/>
          </w:tcPr>
          <w:p w14:paraId="1AB83398" w14:textId="77777777" w:rsidR="00FE3AB5" w:rsidRPr="006E6BB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auto"/>
          </w:tcPr>
          <w:p w14:paraId="607D31ED" w14:textId="77777777" w:rsidR="007C530C" w:rsidRPr="006E6BB7" w:rsidRDefault="007C530C" w:rsidP="00FE3AB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F148D5" w14:textId="751BDA12" w:rsidR="00FE3AB5" w:rsidRPr="006E6BB7" w:rsidRDefault="00FE3AB5" w:rsidP="000E67F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35CC3" w:rsidRPr="00A07DD5" w14:paraId="7F0C55A0" w14:textId="77777777" w:rsidTr="00FC55BC">
        <w:trPr>
          <w:trHeight w:val="62"/>
        </w:trPr>
        <w:tc>
          <w:tcPr>
            <w:tcW w:w="558" w:type="dxa"/>
            <w:vMerge w:val="restart"/>
            <w:vAlign w:val="center"/>
          </w:tcPr>
          <w:p w14:paraId="7E427D8C" w14:textId="07FC83D8" w:rsidR="00535CC3" w:rsidRPr="006E6BB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57D770B9" w14:textId="2D17155C" w:rsidR="00535CC3" w:rsidRPr="006E6BB7" w:rsidRDefault="00535CC3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Titlul Proiectului </w:t>
            </w:r>
            <w:r w:rsidR="00DC2C36"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de investiție</w:t>
            </w:r>
          </w:p>
        </w:tc>
      </w:tr>
      <w:tr w:rsidR="00535CC3" w:rsidRPr="00A07DD5" w14:paraId="6AA35CDC" w14:textId="77777777" w:rsidTr="006E6BB7">
        <w:trPr>
          <w:trHeight w:val="5030"/>
        </w:trPr>
        <w:tc>
          <w:tcPr>
            <w:tcW w:w="558" w:type="dxa"/>
            <w:vMerge/>
            <w:vAlign w:val="center"/>
          </w:tcPr>
          <w:p w14:paraId="173DD4F6" w14:textId="77777777" w:rsidR="00535CC3" w:rsidRPr="006E6BB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</w:tcPr>
          <w:p w14:paraId="45BA87FE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25949EB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1). Titlul Proiectului de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investitie</w:t>
            </w:r>
            <w:proofErr w:type="spellEnd"/>
            <w:r w:rsidRPr="006E6BB7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: </w:t>
            </w: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</w:t>
            </w:r>
            <w:r w:rsidRPr="006E6BB7">
              <w:rPr>
                <w:rStyle w:val="FootnoteReference"/>
                <w:rFonts w:asciiTheme="minorHAnsi" w:hAnsiTheme="minorHAnsi" w:cstheme="minorHAnsi"/>
                <w:bCs/>
                <w:sz w:val="22"/>
                <w:szCs w:val="22"/>
              </w:rPr>
              <w:footnoteReference w:id="1"/>
            </w:r>
          </w:p>
          <w:p w14:paraId="1675B801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D20CCF7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E63E7F6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2). Localizarea proiectului:</w:t>
            </w:r>
            <w:r w:rsidRPr="006E6BB7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6E6BB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………………….</w:t>
            </w:r>
          </w:p>
          <w:p w14:paraId="49C6A61A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(se va descrie in funcție de aria geografică pe care o acoperă, proiectul este implementat în zona metropolitană/zona funcțională urbană sau aria municipiului/orașului)</w:t>
            </w:r>
          </w:p>
          <w:p w14:paraId="64DF1633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</w:p>
          <w:p w14:paraId="5D638BCD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en-US"/>
              </w:rPr>
            </w:pPr>
            <w:r w:rsidRPr="006E6BB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3). Se va prezenta grafic localizarea proiectului pe hartă sau plan de situație la scară mică</w:t>
            </w:r>
            <w:r w:rsidRPr="006E6BB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  <w:lang w:val="en-US"/>
              </w:rPr>
              <w:t>:</w:t>
            </w:r>
          </w:p>
          <w:p w14:paraId="4EF7192E" w14:textId="77777777" w:rsidR="00814E3E" w:rsidRPr="006E6BB7" w:rsidRDefault="00814E3E" w:rsidP="00814E3E">
            <w:pPr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75"/>
            </w:tblGrid>
            <w:tr w:rsidR="00814E3E" w:rsidRPr="00A07DD5" w14:paraId="732AA334" w14:textId="77777777" w:rsidTr="00853BD6">
              <w:trPr>
                <w:trHeight w:val="1579"/>
              </w:trPr>
              <w:tc>
                <w:tcPr>
                  <w:tcW w:w="9438" w:type="dxa"/>
                </w:tcPr>
                <w:p w14:paraId="788DCE27" w14:textId="77777777" w:rsidR="00814E3E" w:rsidRPr="006E6BB7" w:rsidRDefault="00814E3E" w:rsidP="00853BD6">
                  <w:pPr>
                    <w:jc w:val="both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A1FA255" w14:textId="46525B9F" w:rsidR="00535CC3" w:rsidRPr="006E6BB7" w:rsidRDefault="009647C1" w:rsidP="002E57F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654D4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*Notă</w:t>
            </w:r>
            <w:r w:rsidRPr="00E654D4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val="en-US"/>
              </w:rPr>
              <w:t>: Dup</w:t>
            </w:r>
            <w:r w:rsidRPr="00E654D4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ă recepționarea documentației se va transmite localizarea proiectului în format electronic sub forma unui fișier de tip SHP sau DWG în proiecție Stereo 70</w:t>
            </w:r>
          </w:p>
        </w:tc>
      </w:tr>
      <w:tr w:rsidR="002A071F" w:rsidRPr="00A07DD5" w14:paraId="3DFC89E5" w14:textId="77777777" w:rsidTr="00FC55BC">
        <w:trPr>
          <w:trHeight w:val="215"/>
        </w:trPr>
        <w:tc>
          <w:tcPr>
            <w:tcW w:w="558" w:type="dxa"/>
            <w:vMerge w:val="restart"/>
            <w:vAlign w:val="center"/>
          </w:tcPr>
          <w:p w14:paraId="25BE1339" w14:textId="7D5A98E8" w:rsidR="002A071F" w:rsidRPr="006E6BB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07F430B0" w14:textId="77777777" w:rsidR="002A071F" w:rsidRPr="006E6BB7" w:rsidRDefault="002A071F" w:rsidP="002A071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Persoana de contact:</w:t>
            </w:r>
          </w:p>
        </w:tc>
      </w:tr>
      <w:tr w:rsidR="002A071F" w:rsidRPr="00A07DD5" w14:paraId="3C2D1662" w14:textId="77777777" w:rsidTr="00FC55BC">
        <w:trPr>
          <w:trHeight w:val="215"/>
        </w:trPr>
        <w:tc>
          <w:tcPr>
            <w:tcW w:w="558" w:type="dxa"/>
            <w:vMerge/>
            <w:vAlign w:val="center"/>
          </w:tcPr>
          <w:p w14:paraId="1C42EFFF" w14:textId="77777777" w:rsidR="002A071F" w:rsidRPr="006E6BB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auto"/>
          </w:tcPr>
          <w:p w14:paraId="4EFDC4AE" w14:textId="77777777" w:rsidR="002A071F" w:rsidRPr="006E6BB7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Nume: </w:t>
            </w:r>
            <w:r w:rsidR="00B32F56"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6E6BB7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Telefon:</w:t>
            </w:r>
            <w:r w:rsidR="00B32F56"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6E6BB7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  <w:r w:rsidR="00B32F56"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6E6BB7" w:rsidRDefault="00030749" w:rsidP="002A071F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535CC3" w:rsidRPr="00A07DD5" w14:paraId="000D8BC3" w14:textId="77777777" w:rsidTr="00FC55BC">
        <w:trPr>
          <w:trHeight w:val="215"/>
        </w:trPr>
        <w:tc>
          <w:tcPr>
            <w:tcW w:w="558" w:type="dxa"/>
            <w:vMerge w:val="restart"/>
            <w:vAlign w:val="center"/>
          </w:tcPr>
          <w:p w14:paraId="28C08E30" w14:textId="17A8F944" w:rsidR="00535CC3" w:rsidRPr="006E6BB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7E1B8014" w14:textId="7350255E" w:rsidR="00535CC3" w:rsidRPr="006E6BB7" w:rsidRDefault="00192892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Obiectivele proiectului</w:t>
            </w:r>
            <w:r w:rsidR="00DC2C36"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192892" w:rsidRPr="00A07DD5" w14:paraId="4265FCB3" w14:textId="77777777" w:rsidTr="00FC55BC">
        <w:trPr>
          <w:trHeight w:val="107"/>
        </w:trPr>
        <w:tc>
          <w:tcPr>
            <w:tcW w:w="558" w:type="dxa"/>
            <w:vMerge/>
            <w:vAlign w:val="center"/>
          </w:tcPr>
          <w:p w14:paraId="22B75B22" w14:textId="77777777" w:rsidR="00192892" w:rsidRPr="006E6BB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</w:tcPr>
          <w:p w14:paraId="6F2FF008" w14:textId="77777777" w:rsidR="00176F75" w:rsidRPr="006E6BB7" w:rsidRDefault="002C124C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6E6BB7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6E6BB7" w:rsidRDefault="004A7A4B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Obiectiv</w:t>
            </w:r>
            <w:r w:rsidR="00F35470"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ul</w:t>
            </w: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specific: </w:t>
            </w:r>
          </w:p>
          <w:p w14:paraId="6780059A" w14:textId="77777777" w:rsidR="00476503" w:rsidRPr="006E6BB7" w:rsidRDefault="00476503" w:rsidP="0047650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</w:t>
            </w:r>
          </w:p>
          <w:p w14:paraId="40E996EE" w14:textId="77777777" w:rsidR="00F82079" w:rsidRPr="006E6BB7" w:rsidRDefault="00F82079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569D71" w14:textId="1AD35DCA" w:rsidR="00476503" w:rsidRPr="006E6BB7" w:rsidRDefault="00476503" w:rsidP="00476503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Notă. Proiectul de investiții trebuie să se înscrie în Obiectivul de Politica 2 „O Europa mai verde, cu emisii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scazute</w:t>
            </w:r>
            <w:proofErr w:type="spellEnd"/>
            <w:r w:rsidRPr="006E6BB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de carbon” – Obiectivul specific „Îmbunătățirea protecției naturii și a biodiversității, a infrastructurii verzi în special în mediul urban și reducerea poluării</w:t>
            </w:r>
            <w:r w:rsidR="009647C1" w:rsidRPr="006E6BB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sau </w:t>
            </w:r>
          </w:p>
          <w:p w14:paraId="74729101" w14:textId="77777777" w:rsidR="0007015B" w:rsidRPr="006E6BB7" w:rsidRDefault="009647C1" w:rsidP="009647C1">
            <w:pPr>
              <w:jc w:val="both"/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  <w:t xml:space="preserve">Obiectiv de politică 5: O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  <w:t>Europă</w:t>
            </w:r>
            <w:proofErr w:type="spellEnd"/>
            <w:r w:rsidRPr="006E6BB7"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  <w:t xml:space="preserve"> mai aproape de cetățeni, Obiectiv Specific: Promovarea dezvoltării integrate și incluzive în domeniul social, economic și al mediului, precum și a culturii, a patrimoniului natural, a turismului durabil și a securității în zonele urbane</w:t>
            </w:r>
          </w:p>
          <w:p w14:paraId="141858CE" w14:textId="77777777" w:rsidR="009647C1" w:rsidRPr="006E6BB7" w:rsidRDefault="009647C1" w:rsidP="009647C1">
            <w:pPr>
              <w:jc w:val="both"/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</w:pPr>
          </w:p>
          <w:p w14:paraId="5EDF950D" w14:textId="6A31D07E" w:rsidR="009647C1" w:rsidRPr="006E6BB7" w:rsidRDefault="009647C1" w:rsidP="009647C1">
            <w:pPr>
              <w:jc w:val="both"/>
              <w:rPr>
                <w:rFonts w:asciiTheme="minorHAnsi" w:hAnsiTheme="minorHAnsi" w:cstheme="minorHAnsi"/>
                <w:bCs/>
                <w:i/>
                <w:color w:val="0070C0"/>
                <w:sz w:val="22"/>
                <w:szCs w:val="22"/>
              </w:rPr>
            </w:pPr>
          </w:p>
        </w:tc>
      </w:tr>
      <w:tr w:rsidR="00FD470D" w:rsidRPr="00A07DD5" w14:paraId="6BAAA85E" w14:textId="77777777" w:rsidTr="00FC55BC">
        <w:trPr>
          <w:trHeight w:val="197"/>
        </w:trPr>
        <w:tc>
          <w:tcPr>
            <w:tcW w:w="558" w:type="dxa"/>
            <w:vMerge w:val="restart"/>
            <w:vAlign w:val="center"/>
          </w:tcPr>
          <w:p w14:paraId="5D9C24DC" w14:textId="486F5848" w:rsidR="00FD470D" w:rsidRPr="006E6BB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4A3EF0DA" w14:textId="0B117744" w:rsidR="00FD470D" w:rsidRPr="006E6BB7" w:rsidRDefault="00FD470D" w:rsidP="0025341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Rezultate </w:t>
            </w:r>
            <w:proofErr w:type="spellStart"/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aşteptate</w:t>
            </w:r>
            <w:proofErr w:type="spellEnd"/>
            <w:r w:rsidR="00DC2C36"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C15FC5" w:rsidRPr="00A07DD5" w14:paraId="62310363" w14:textId="77777777" w:rsidTr="00FC55BC">
        <w:trPr>
          <w:trHeight w:val="197"/>
        </w:trPr>
        <w:tc>
          <w:tcPr>
            <w:tcW w:w="558" w:type="dxa"/>
            <w:vMerge/>
            <w:vAlign w:val="center"/>
          </w:tcPr>
          <w:p w14:paraId="0D0A21CD" w14:textId="77777777" w:rsidR="00C15FC5" w:rsidRPr="006E6BB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auto"/>
          </w:tcPr>
          <w:p w14:paraId="6E33933B" w14:textId="39C1D32B" w:rsidR="00C15FC5" w:rsidRPr="006E6BB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6E6BB7">
              <w:rPr>
                <w:rFonts w:asciiTheme="minorHAnsi" w:hAnsiTheme="minorHAnsi" w:cstheme="minorHAnsi"/>
                <w:i/>
                <w:iCs/>
              </w:rPr>
              <w:t xml:space="preserve">Obs. Se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vor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avea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vedere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tipurile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Indicatori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) din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propunerea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Regulament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privind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fondurile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europene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destinate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politicii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coeziune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 xml:space="preserve"> 2021-2027,</w:t>
            </w:r>
            <w:r w:rsidR="009647C1"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9647C1" w:rsidRPr="006E6BB7">
              <w:rPr>
                <w:rFonts w:asciiTheme="minorHAnsi" w:hAnsiTheme="minorHAnsi" w:cstheme="minorHAnsi"/>
                <w:i/>
                <w:iCs/>
                <w:lang w:val="ro-RO"/>
              </w:rPr>
              <w:t xml:space="preserve">și din POR N-V 2021-2027 publicat sub forma de </w:t>
            </w:r>
            <w:proofErr w:type="spellStart"/>
            <w:r w:rsidR="009647C1" w:rsidRPr="006E6BB7">
              <w:rPr>
                <w:rFonts w:asciiTheme="minorHAnsi" w:hAnsiTheme="minorHAnsi" w:cstheme="minorHAnsi"/>
                <w:i/>
                <w:iCs/>
                <w:lang w:val="ro-RO"/>
              </w:rPr>
              <w:t>draft</w:t>
            </w:r>
            <w:proofErr w:type="spellEnd"/>
            <w:r w:rsidR="009647C1" w:rsidRPr="006E6BB7">
              <w:rPr>
                <w:rFonts w:asciiTheme="minorHAnsi" w:hAnsiTheme="minorHAnsi" w:cstheme="minorHAnsi"/>
                <w:i/>
                <w:iCs/>
                <w:lang w:val="ro-RO"/>
              </w:rPr>
              <w:t xml:space="preserve">, </w:t>
            </w:r>
            <w:r w:rsidRPr="006E6BB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  <w:iCs/>
              </w:rPr>
              <w:t>respectiv</w:t>
            </w:r>
            <w:proofErr w:type="spellEnd"/>
            <w:r w:rsidRPr="006E6BB7">
              <w:rPr>
                <w:rFonts w:asciiTheme="minorHAnsi" w:hAnsiTheme="minorHAnsi" w:cstheme="minorHAnsi"/>
                <w:i/>
                <w:iCs/>
              </w:rPr>
              <w:t>:</w:t>
            </w:r>
          </w:p>
          <w:p w14:paraId="4BA429A8" w14:textId="137189DF" w:rsidR="00C15FC5" w:rsidRPr="006E6BB7" w:rsidRDefault="00006640" w:rsidP="00C15FC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</w:t>
            </w:r>
          </w:p>
          <w:p w14:paraId="49A42057" w14:textId="77777777" w:rsidR="00C15FC5" w:rsidRPr="006E6BB7" w:rsidRDefault="00C15FC5" w:rsidP="00C15FC5">
            <w:pPr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val="en-SG" w:eastAsia="en-SG"/>
              </w:rPr>
            </w:pPr>
          </w:p>
          <w:p w14:paraId="59278416" w14:textId="0A8F332A" w:rsidR="009647C1" w:rsidRPr="006E6BB7" w:rsidRDefault="009647C1" w:rsidP="009647C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6E6BB7">
              <w:rPr>
                <w:rFonts w:asciiTheme="minorHAnsi" w:hAnsiTheme="minorHAnsi" w:cstheme="minorHAnsi"/>
                <w:bCs/>
              </w:rPr>
              <w:t xml:space="preserve">RCO </w:t>
            </w:r>
            <w:proofErr w:type="gramStart"/>
            <w:r w:rsidRPr="006E6BB7">
              <w:rPr>
                <w:rFonts w:asciiTheme="minorHAnsi" w:hAnsiTheme="minorHAnsi" w:cstheme="minorHAnsi"/>
                <w:bCs/>
              </w:rPr>
              <w:t xml:space="preserve">74 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Populația</w:t>
            </w:r>
            <w:proofErr w:type="spellEnd"/>
            <w:proofErr w:type="gram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acoperită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proiecte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din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cadrul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strategiilor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dezvoltare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teritorială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integrate</w:t>
            </w:r>
            <w:r w:rsidR="00E654D4" w:rsidRPr="00E654D4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Numărul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persoane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vizate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proiectele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sprijinite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prin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Fonduri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în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cadrul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strategiilor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dezvoltare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teritorială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integrată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>.(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Nr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.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Persoane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>).</w:t>
            </w:r>
          </w:p>
          <w:p w14:paraId="0AFE9544" w14:textId="77777777" w:rsidR="009647C1" w:rsidRPr="006E6BB7" w:rsidRDefault="009647C1" w:rsidP="006E6BB7">
            <w:pPr>
              <w:pStyle w:val="ListParagraph"/>
              <w:jc w:val="both"/>
              <w:rPr>
                <w:rFonts w:asciiTheme="minorHAnsi" w:hAnsiTheme="minorHAnsi" w:cstheme="minorHAnsi"/>
                <w:i/>
              </w:rPr>
            </w:pPr>
          </w:p>
          <w:p w14:paraId="40A428AE" w14:textId="77777777" w:rsidR="009647C1" w:rsidRPr="006E6BB7" w:rsidRDefault="009647C1" w:rsidP="009647C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6E6BB7">
              <w:rPr>
                <w:rFonts w:asciiTheme="minorHAnsi" w:hAnsiTheme="minorHAnsi" w:cstheme="minorHAnsi"/>
                <w:bCs/>
              </w:rPr>
              <w:t xml:space="preserve">RCO 75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Strategii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integrate de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dezvoltare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sprijinite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= </w:t>
            </w:r>
            <w:r w:rsidRPr="006E6BB7">
              <w:rPr>
                <w:rFonts w:asciiTheme="minorHAnsi" w:hAnsiTheme="minorHAnsi" w:cstheme="minorHAnsi"/>
                <w:bCs/>
                <w:iCs/>
                <w:lang w:val="ro-RO"/>
              </w:rPr>
              <w:t>Numărul de contribuții la strategiile de dezvoltare teritorială integrată raportate pentru fiecare obiectiv specific care contribuie în conformitate cu articolul 28 literele (a) și (c) din RDC. O strategie susținută prin mai multe proiecte în cadrul aceluiași obiectiv specific ar trebui să fie contabilizată o singură dată. (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lang w:val="ro-RO"/>
              </w:rPr>
              <w:t>Nr.Strategii</w:t>
            </w:r>
            <w:proofErr w:type="spellEnd"/>
            <w:r w:rsidRPr="006E6BB7">
              <w:rPr>
                <w:rFonts w:asciiTheme="minorHAnsi" w:hAnsiTheme="minorHAnsi" w:cstheme="minorHAnsi"/>
                <w:bCs/>
                <w:iCs/>
                <w:lang w:val="ro-RO"/>
              </w:rPr>
              <w:t>).</w:t>
            </w:r>
          </w:p>
          <w:p w14:paraId="74B9665C" w14:textId="77777777" w:rsidR="009647C1" w:rsidRPr="006E6BB7" w:rsidRDefault="009647C1" w:rsidP="006E6BB7">
            <w:pPr>
              <w:pStyle w:val="ListParagraph"/>
              <w:rPr>
                <w:rFonts w:asciiTheme="minorHAnsi" w:hAnsiTheme="minorHAnsi" w:cstheme="minorHAnsi"/>
                <w:bCs/>
              </w:rPr>
            </w:pPr>
          </w:p>
          <w:p w14:paraId="580A79FA" w14:textId="20A8ACBE" w:rsidR="009647C1" w:rsidRPr="006E6BB7" w:rsidRDefault="009647C1" w:rsidP="009647C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6E6BB7">
              <w:rPr>
                <w:rFonts w:asciiTheme="minorHAnsi" w:hAnsiTheme="minorHAnsi" w:cstheme="minorHAnsi"/>
                <w:bCs/>
              </w:rPr>
              <w:t xml:space="preserve">12S5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Populația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care are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acces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la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infrastructuri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sprijinite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pentru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regenerarea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urbană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= </w:t>
            </w:r>
            <w:r w:rsidRPr="006E6BB7">
              <w:rPr>
                <w:rFonts w:asciiTheme="minorHAnsi" w:hAnsiTheme="minorHAnsi" w:cstheme="minorHAnsi"/>
                <w:lang w:val="ro-RO"/>
              </w:rPr>
              <w:t xml:space="preserve">Indicatorul trebuie îndeplinit la finalul perioadei de implementare </w:t>
            </w:r>
            <w:proofErr w:type="spellStart"/>
            <w:r w:rsidRPr="006E6BB7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6E6BB7">
              <w:rPr>
                <w:rFonts w:asciiTheme="minorHAnsi" w:hAnsiTheme="minorHAnsi" w:cstheme="minorHAnsi"/>
                <w:lang w:val="ro-RO"/>
              </w:rPr>
              <w:t xml:space="preserve"> vizează </w:t>
            </w:r>
            <w:proofErr w:type="spellStart"/>
            <w:r w:rsidRPr="006E6BB7">
              <w:rPr>
                <w:rFonts w:asciiTheme="minorHAnsi" w:hAnsiTheme="minorHAnsi" w:cstheme="minorHAnsi"/>
                <w:lang w:val="ro-RO"/>
              </w:rPr>
              <w:t>populaţia</w:t>
            </w:r>
            <w:proofErr w:type="spellEnd"/>
            <w:r w:rsidRPr="006E6BB7">
              <w:rPr>
                <w:rFonts w:asciiTheme="minorHAnsi" w:hAnsiTheme="minorHAnsi" w:cstheme="minorHAnsi"/>
                <w:lang w:val="ro-RO"/>
              </w:rPr>
              <w:t xml:space="preserve"> care </w:t>
            </w:r>
            <w:proofErr w:type="spellStart"/>
            <w:r w:rsidRPr="006E6BB7">
              <w:rPr>
                <w:rFonts w:asciiTheme="minorHAnsi" w:hAnsiTheme="minorHAnsi" w:cstheme="minorHAnsi"/>
                <w:lang w:val="ro-RO"/>
              </w:rPr>
              <w:t>locuieşte</w:t>
            </w:r>
            <w:proofErr w:type="spellEnd"/>
            <w:r w:rsidRPr="006E6BB7">
              <w:rPr>
                <w:rFonts w:asciiTheme="minorHAnsi" w:hAnsiTheme="minorHAnsi" w:cstheme="minorHAnsi"/>
                <w:lang w:val="ro-RO"/>
              </w:rPr>
              <w:t xml:space="preserve"> în raza de 2 km calculată de la limita infrastructurilor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sprijinite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pentru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regenerarea</w:t>
            </w:r>
            <w:proofErr w:type="spellEnd"/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</w:rPr>
              <w:t>urbană</w:t>
            </w:r>
            <w:proofErr w:type="spellEnd"/>
            <w:r w:rsidRPr="006E6BB7">
              <w:rPr>
                <w:rFonts w:asciiTheme="minorHAnsi" w:hAnsiTheme="minorHAnsi" w:cstheme="minorHAnsi"/>
                <w:lang w:val="ro-RO"/>
              </w:rPr>
              <w:t>. (</w:t>
            </w:r>
            <w:proofErr w:type="spellStart"/>
            <w:r w:rsidRPr="006E6BB7">
              <w:rPr>
                <w:rFonts w:asciiTheme="minorHAnsi" w:hAnsiTheme="minorHAnsi" w:cstheme="minorHAnsi"/>
                <w:lang w:val="ro-RO"/>
              </w:rPr>
              <w:t>Nr.Persoane</w:t>
            </w:r>
            <w:proofErr w:type="spellEnd"/>
            <w:r w:rsidRPr="006E6BB7">
              <w:rPr>
                <w:rFonts w:asciiTheme="minorHAnsi" w:hAnsiTheme="minorHAnsi" w:cstheme="minorHAnsi"/>
                <w:lang w:val="ro-RO"/>
              </w:rPr>
              <w:t>).</w:t>
            </w:r>
            <w:r w:rsidRPr="006E6BB7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4404F59" w14:textId="54471A69" w:rsidR="00C15FC5" w:rsidRPr="008C206E" w:rsidRDefault="00C15FC5" w:rsidP="008C206E">
            <w:pPr>
              <w:rPr>
                <w:rFonts w:asciiTheme="minorHAnsi" w:hAnsiTheme="minorHAnsi" w:cstheme="minorHAnsi"/>
              </w:rPr>
            </w:pPr>
          </w:p>
        </w:tc>
      </w:tr>
      <w:tr w:rsidR="004771B7" w:rsidRPr="00A07DD5" w14:paraId="524C3D92" w14:textId="77777777" w:rsidTr="00FC55BC">
        <w:trPr>
          <w:trHeight w:val="500"/>
        </w:trPr>
        <w:tc>
          <w:tcPr>
            <w:tcW w:w="558" w:type="dxa"/>
            <w:vMerge w:val="restart"/>
            <w:vAlign w:val="center"/>
          </w:tcPr>
          <w:p w14:paraId="2134DDDF" w14:textId="4277C6D8" w:rsidR="004771B7" w:rsidRPr="006E6BB7" w:rsidRDefault="004771B7" w:rsidP="006E6BB7">
            <w:pPr>
              <w:pStyle w:val="ListParagraph"/>
              <w:ind w:left="144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  <w:vAlign w:val="center"/>
          </w:tcPr>
          <w:p w14:paraId="043076DA" w14:textId="208C0DB2" w:rsidR="004771B7" w:rsidRPr="006E6BB7" w:rsidRDefault="004771B7" w:rsidP="00C15FC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Justificarea proiectului de investiție</w:t>
            </w:r>
          </w:p>
        </w:tc>
      </w:tr>
      <w:tr w:rsidR="004771B7" w:rsidRPr="00A07DD5" w14:paraId="2A96B1B2" w14:textId="77777777" w:rsidTr="00FC55BC">
        <w:trPr>
          <w:trHeight w:val="197"/>
        </w:trPr>
        <w:tc>
          <w:tcPr>
            <w:tcW w:w="558" w:type="dxa"/>
            <w:vMerge/>
            <w:vAlign w:val="center"/>
          </w:tcPr>
          <w:p w14:paraId="57FBAB3C" w14:textId="77777777" w:rsidR="004771B7" w:rsidRPr="006E6BB7" w:rsidRDefault="004771B7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78845A5A" w14:textId="2BD1D9FA" w:rsidR="004771B7" w:rsidRPr="006E6BB7" w:rsidRDefault="004771B7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6E6BB7">
              <w:rPr>
                <w:rFonts w:asciiTheme="minorHAnsi" w:hAnsiTheme="minorHAnsi" w:cstheme="minorHAnsi"/>
                <w:b/>
              </w:rPr>
              <w:t>Strategia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Strategiile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Alte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studii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în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care se 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încadrează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proiectul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E50FA9" w14:textId="061D1504" w:rsidR="004771B7" w:rsidRPr="006E6BB7" w:rsidRDefault="004771B7" w:rsidP="00C15F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, elaborate conform legii, asumate de către UAT (HCL).</w:t>
            </w:r>
          </w:p>
        </w:tc>
      </w:tr>
      <w:tr w:rsidR="004771B7" w:rsidRPr="00A07DD5" w14:paraId="1D166CDA" w14:textId="77777777" w:rsidTr="00FC55BC">
        <w:trPr>
          <w:trHeight w:val="197"/>
        </w:trPr>
        <w:tc>
          <w:tcPr>
            <w:tcW w:w="558" w:type="dxa"/>
            <w:vMerge/>
            <w:vAlign w:val="center"/>
          </w:tcPr>
          <w:p w14:paraId="19743EBC" w14:textId="77777777" w:rsidR="004771B7" w:rsidRPr="006E6BB7" w:rsidRDefault="004771B7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35C5FEA1" w14:textId="36FF9A67" w:rsidR="004771B7" w:rsidRPr="006E6BB7" w:rsidRDefault="004771B7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6E6BB7">
              <w:rPr>
                <w:rFonts w:asciiTheme="minorHAnsi" w:hAnsiTheme="minorHAnsi" w:cstheme="minorHAnsi"/>
                <w:b/>
              </w:rPr>
              <w:t>Intervențiile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proiectului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de 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investiție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au 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în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/>
              </w:rPr>
              <w:t>vedere</w:t>
            </w:r>
            <w:proofErr w:type="spellEnd"/>
            <w:r w:rsidRPr="006E6BB7">
              <w:rPr>
                <w:rFonts w:asciiTheme="minorHAnsi" w:hAnsiTheme="minorHAnsi" w:cstheme="minorHAnsi"/>
                <w:b/>
              </w:rPr>
              <w:t>:</w:t>
            </w:r>
          </w:p>
          <w:p w14:paraId="736C02AB" w14:textId="74397E17" w:rsidR="004771B7" w:rsidRPr="006E6BB7" w:rsidRDefault="00221D2D" w:rsidP="0065092C">
            <w:pPr>
              <w:pStyle w:val="ListParagraph"/>
              <w:jc w:val="both"/>
              <w:rPr>
                <w:rFonts w:asciiTheme="minorHAnsi" w:hAnsiTheme="minorHAnsi" w:cstheme="minorHAnsi"/>
                <w:i/>
                <w:lang w:val="en-US"/>
              </w:rPr>
            </w:pPr>
            <w:proofErr w:type="spellStart"/>
            <w:r w:rsidRPr="006E6BB7">
              <w:rPr>
                <w:rFonts w:asciiTheme="minorHAnsi" w:hAnsiTheme="minorHAnsi" w:cstheme="minorHAnsi"/>
                <w:i/>
              </w:rPr>
              <w:t>Descrierea</w:t>
            </w:r>
            <w:proofErr w:type="spellEnd"/>
            <w:r w:rsidRPr="006E6B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i/>
              </w:rPr>
              <w:t>intervențiilor</w:t>
            </w:r>
            <w:proofErr w:type="spellEnd"/>
            <w:r w:rsidRPr="006E6BB7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6E6BB7">
              <w:rPr>
                <w:rFonts w:asciiTheme="minorHAnsi" w:hAnsiTheme="minorHAnsi" w:cstheme="minorHAnsi"/>
                <w:i/>
              </w:rPr>
              <w:t>activităților</w:t>
            </w:r>
            <w:proofErr w:type="spellEnd"/>
            <w:r w:rsidRPr="006E6BB7">
              <w:rPr>
                <w:rFonts w:asciiTheme="minorHAnsi" w:hAnsiTheme="minorHAnsi" w:cstheme="minorHAnsi"/>
                <w:i/>
                <w:lang w:val="en-US"/>
              </w:rPr>
              <w:t>:</w:t>
            </w:r>
          </w:p>
          <w:p w14:paraId="5CA72F91" w14:textId="2E4676C6" w:rsidR="00221D2D" w:rsidRDefault="00221D2D" w:rsidP="0065092C">
            <w:pPr>
              <w:pStyle w:val="ListParagraph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6E6BB7">
              <w:rPr>
                <w:rFonts w:asciiTheme="minorHAnsi" w:hAnsiTheme="minorHAnsi" w:cstheme="minorHAnsi"/>
                <w:b/>
                <w:lang w:val="en-US"/>
              </w:rPr>
              <w:t>……………………………..</w:t>
            </w:r>
          </w:p>
          <w:p w14:paraId="604755FB" w14:textId="77777777" w:rsidR="00A07DD5" w:rsidRPr="006E6BB7" w:rsidRDefault="00A07DD5" w:rsidP="0065092C">
            <w:pPr>
              <w:pStyle w:val="ListParagraph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</w:p>
          <w:p w14:paraId="1B977955" w14:textId="46CD0D31" w:rsidR="004771B7" w:rsidRPr="006E6BB7" w:rsidRDefault="000C6A73" w:rsidP="00A07DD5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Theme="minorHAnsi" w:hAnsiTheme="minorHAnsi" w:cstheme="minorHAnsi"/>
                <w:bCs/>
                <w:i/>
                <w:color w:val="0070C0"/>
              </w:rPr>
            </w:pPr>
            <w:r w:rsidRPr="00E654D4">
              <w:rPr>
                <w:rFonts w:asciiTheme="minorHAnsi" w:hAnsiTheme="minorHAnsi" w:cstheme="minorHAnsi"/>
                <w:lang w:val="it-IT"/>
              </w:rPr>
              <w:t>Proiectele de investiții</w:t>
            </w:r>
            <w:r w:rsidRPr="00E654D4">
              <w:rPr>
                <w:rFonts w:asciiTheme="minorHAnsi" w:hAnsiTheme="minorHAnsi" w:cstheme="minorHAnsi"/>
                <w:i/>
                <w:iCs/>
                <w:lang w:val="it-IT"/>
              </w:rPr>
              <w:t xml:space="preserve"> </w:t>
            </w:r>
            <w:r w:rsidRPr="00E654D4">
              <w:rPr>
                <w:rFonts w:asciiTheme="minorHAnsi" w:hAnsiTheme="minorHAnsi" w:cstheme="minorHAnsi"/>
                <w:lang w:val="it-IT"/>
              </w:rPr>
              <w:t xml:space="preserve">trebuie să conțină </w:t>
            </w:r>
            <w:r w:rsidRPr="00E654D4">
              <w:rPr>
                <w:rFonts w:asciiTheme="minorHAnsi" w:hAnsiTheme="minorHAnsi" w:cstheme="minorHAnsi"/>
                <w:noProof/>
              </w:rPr>
              <w:t xml:space="preserve">tipurile de intervenții stabilite în </w:t>
            </w:r>
            <w:r w:rsidR="00A07DD5">
              <w:rPr>
                <w:rFonts w:asciiTheme="minorHAnsi" w:hAnsiTheme="minorHAnsi" w:cstheme="minorHAnsi"/>
                <w:noProof/>
              </w:rPr>
              <w:t>POR N-V 2021-2027, domeniile Regenerare Urbană sau Spații Verzi.</w:t>
            </w:r>
          </w:p>
        </w:tc>
      </w:tr>
      <w:tr w:rsidR="004771B7" w:rsidRPr="00A07DD5" w14:paraId="4EE21588" w14:textId="77777777" w:rsidTr="00FC55BC">
        <w:trPr>
          <w:trHeight w:val="197"/>
        </w:trPr>
        <w:tc>
          <w:tcPr>
            <w:tcW w:w="558" w:type="dxa"/>
            <w:vMerge/>
            <w:vAlign w:val="center"/>
          </w:tcPr>
          <w:p w14:paraId="3A363C2B" w14:textId="77777777" w:rsidR="004771B7" w:rsidRPr="006E6BB7" w:rsidRDefault="004771B7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4DAF0866" w14:textId="0F64FEFD" w:rsidR="004771B7" w:rsidRPr="006E6BB7" w:rsidRDefault="004771B7" w:rsidP="00C15F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15FC5" w:rsidRPr="00A07DD5" w14:paraId="7A68EA45" w14:textId="77777777" w:rsidTr="00FC55BC">
        <w:trPr>
          <w:trHeight w:val="421"/>
        </w:trPr>
        <w:tc>
          <w:tcPr>
            <w:tcW w:w="558" w:type="dxa"/>
            <w:vAlign w:val="center"/>
          </w:tcPr>
          <w:p w14:paraId="380FB5DE" w14:textId="3F5C2724" w:rsidR="00C15FC5" w:rsidRPr="006E6BB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465C274A" w14:textId="0AD4F215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Buget eligibil estimat total al investiției  </w:t>
            </w:r>
          </w:p>
          <w:p w14:paraId="5F13ABB9" w14:textId="10BE8581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.... euro</w:t>
            </w:r>
            <w:r w:rsidR="00C85966"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și lei</w:t>
            </w: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din care ....... euro </w:t>
            </w:r>
            <w:r w:rsidR="00C85966"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și lei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fara</w:t>
            </w:r>
            <w:proofErr w:type="spellEnd"/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00D6755" w14:textId="77777777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FF6F4A6" w14:textId="05982E2C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</w:rPr>
              <w:t xml:space="preserve">Notă: Valoarea estimata a proiectului, fără TVA, trebuie sa fie </w:t>
            </w:r>
            <w:r w:rsidRPr="006E6BB7"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  <w:t>cuprinsa între:</w:t>
            </w:r>
          </w:p>
          <w:p w14:paraId="00145FDF" w14:textId="62CD21DF" w:rsidR="00C15FC5" w:rsidRPr="006E6BB7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bCs/>
                <w:iCs/>
                <w:color w:val="0070C0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3</w:t>
            </w:r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.000.000 euro </w:t>
            </w:r>
            <w:proofErr w:type="spellStart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și</w:t>
            </w:r>
            <w:proofErr w:type="spellEnd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 7.500.000 euro </w:t>
            </w:r>
            <w:proofErr w:type="spellStart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pentru</w:t>
            </w:r>
            <w:proofErr w:type="spellEnd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 </w:t>
            </w:r>
            <w:proofErr w:type="spellStart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municipiile</w:t>
            </w:r>
            <w:proofErr w:type="spellEnd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 </w:t>
            </w:r>
            <w:proofErr w:type="spellStart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reședință</w:t>
            </w:r>
            <w:proofErr w:type="spellEnd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 de </w:t>
            </w:r>
            <w:proofErr w:type="spellStart"/>
            <w:r w:rsidR="00C15FC5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județ</w:t>
            </w:r>
            <w:proofErr w:type="spellEnd"/>
          </w:p>
          <w:p w14:paraId="7CBA30E8" w14:textId="7EEA1E0F" w:rsidR="00C15FC5" w:rsidRPr="006E6BB7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bCs/>
                <w:color w:val="0070C0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1.</w:t>
            </w:r>
            <w:r w:rsidR="00BA65A1"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0</w:t>
            </w:r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00.000-5.000.000-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pentru</w:t>
            </w:r>
            <w:proofErr w:type="spellEnd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celelalte</w:t>
            </w:r>
            <w:proofErr w:type="spellEnd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municipii</w:t>
            </w:r>
            <w:proofErr w:type="spellEnd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și</w:t>
            </w:r>
            <w:proofErr w:type="spellEnd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 xml:space="preserve">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color w:val="0070C0"/>
              </w:rPr>
              <w:t>orașe</w:t>
            </w:r>
            <w:proofErr w:type="spellEnd"/>
          </w:p>
          <w:p w14:paraId="1F81CACE" w14:textId="3096DC0B" w:rsidR="00A07DD5" w:rsidRDefault="00A07DD5" w:rsidP="006E6BB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E6BB7">
              <w:rPr>
                <w:rFonts w:asciiTheme="minorHAnsi" w:hAnsiTheme="minorHAnsi" w:cstheme="minorHAnsi"/>
                <w:b/>
                <w:bCs/>
              </w:rPr>
              <w:t>S</w:t>
            </w:r>
            <w:r w:rsidR="002C352D" w:rsidRPr="006E6BB7">
              <w:rPr>
                <w:rFonts w:asciiTheme="minorHAnsi" w:hAnsiTheme="minorHAnsi" w:cstheme="minorHAnsi"/>
                <w:b/>
                <w:bCs/>
              </w:rPr>
              <w:t>e va depune completat anexa 3 cu privire la justificarea bugetului</w:t>
            </w:r>
          </w:p>
          <w:p w14:paraId="4F8FB5E6" w14:textId="77777777" w:rsidR="00A07DD5" w:rsidRPr="006E6BB7" w:rsidRDefault="00A07DD5" w:rsidP="006E6BB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DC0D99B" w14:textId="0D3F6190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highlight w:val="yellow"/>
              </w:rPr>
              <w:t xml:space="preserve">Cursul utilizat pentru transformarea in euro este cursul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highlight w:val="yellow"/>
              </w:rPr>
              <w:t>inforeuro</w:t>
            </w:r>
            <w:proofErr w:type="spellEnd"/>
            <w:r w:rsidRPr="006E6BB7"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  <w:highlight w:val="yellow"/>
              </w:rPr>
              <w:t xml:space="preserve"> la data depunerii fisei de proiect de investiție.</w:t>
            </w:r>
          </w:p>
        </w:tc>
      </w:tr>
      <w:tr w:rsidR="00A07DD5" w:rsidRPr="00A07DD5" w14:paraId="16E279CE" w14:textId="77777777" w:rsidTr="00FC55BC">
        <w:trPr>
          <w:trHeight w:val="421"/>
        </w:trPr>
        <w:tc>
          <w:tcPr>
            <w:tcW w:w="558" w:type="dxa"/>
            <w:vAlign w:val="center"/>
          </w:tcPr>
          <w:p w14:paraId="4CD70609" w14:textId="77777777" w:rsidR="00A07DD5" w:rsidRPr="00A07DD5" w:rsidRDefault="00A07DD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484275D9" w14:textId="77777777" w:rsidR="00A07DD5" w:rsidRDefault="00A07DD5" w:rsidP="00A07DD5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Bugetul solicitat din POAT pentru elaborarea documentațiilor tehnico-economice sau alte documentații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(valoare totală, inclusiv TVA, 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  <w:highlight w:val="yellow"/>
              </w:rPr>
              <w:t>în euro și lei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. </w:t>
            </w:r>
          </w:p>
          <w:p w14:paraId="38AFE9CA" w14:textId="77777777" w:rsidR="00A07DD5" w:rsidRDefault="00A07DD5" w:rsidP="00A07DD5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</w:t>
            </w:r>
          </w:p>
          <w:p w14:paraId="4FA8A9B2" w14:textId="77777777" w:rsidR="00A07DD5" w:rsidRDefault="00A07DD5" w:rsidP="00A07DD5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482FE2A" w14:textId="77777777" w:rsidR="00A07DD5" w:rsidRPr="008200BE" w:rsidRDefault="00A07DD5" w:rsidP="00A07DD5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*Se va completa inclusiv 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</w:t>
            </w:r>
            <w:r w:rsidRPr="008200B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nexa 3 Justificarea Bugetului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unde se vor explicita toate tipurile de cheltuieli conform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achizitiilor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și implementării. </w:t>
            </w:r>
          </w:p>
          <w:p w14:paraId="700F52A5" w14:textId="72254B2F" w:rsidR="00A07DD5" w:rsidRPr="00A07DD5" w:rsidRDefault="00A07DD5" w:rsidP="00A07DD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5252"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  <w:t>…..</w:t>
            </w:r>
          </w:p>
        </w:tc>
      </w:tr>
      <w:tr w:rsidR="00C15FC5" w:rsidRPr="00A07DD5" w14:paraId="457FDFBB" w14:textId="77777777" w:rsidTr="00FC55BC">
        <w:trPr>
          <w:trHeight w:val="197"/>
        </w:trPr>
        <w:tc>
          <w:tcPr>
            <w:tcW w:w="558" w:type="dxa"/>
            <w:vAlign w:val="center"/>
          </w:tcPr>
          <w:p w14:paraId="368B3A45" w14:textId="77777777" w:rsidR="00C15FC5" w:rsidRPr="006E6BB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auto"/>
          </w:tcPr>
          <w:p w14:paraId="6AA72467" w14:textId="1539B0F0" w:rsidR="00C15FC5" w:rsidRDefault="00C15FC5" w:rsidP="00C15FC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Documentații tehnico- economice și alte documentații </w:t>
            </w:r>
            <w:proofErr w:type="spellStart"/>
            <w:r w:rsidRPr="006E6B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penntru</w:t>
            </w:r>
            <w:proofErr w:type="spellEnd"/>
            <w:r w:rsidRPr="006E6B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care se solicită finanțare din  POAT</w:t>
            </w:r>
          </w:p>
          <w:p w14:paraId="61459F9C" w14:textId="47090343" w:rsidR="00A07DD5" w:rsidRDefault="00A07DD5" w:rsidP="00C15FC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26746CF" w14:textId="77777777" w:rsidR="00A07DD5" w:rsidRPr="00825252" w:rsidRDefault="00A07DD5" w:rsidP="00A07DD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2525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Se va menționa tipul de documentații pentru care se solicită finanțare!</w:t>
            </w:r>
          </w:p>
          <w:p w14:paraId="537FFC67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06EFCB3" w14:textId="77777777" w:rsidR="00A07DD5" w:rsidRPr="008200BE" w:rsidRDefault="00A07DD5" w:rsidP="00A07DD5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8200BE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Conform OUG 88/2020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(</w:t>
            </w:r>
            <w:r w:rsidRPr="008200BE">
              <w:rPr>
                <w:rFonts w:asciiTheme="minorHAnsi" w:hAnsiTheme="minorHAnsi" w:cstheme="minorHAnsi"/>
                <w:iCs/>
                <w:sz w:val="22"/>
                <w:szCs w:val="22"/>
              </w:rPr>
              <w:t>modificată prin OUG nr. 122 din 8 septembrie 2022)</w:t>
            </w:r>
            <w:r w:rsidRPr="008200B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,</w:t>
            </w:r>
            <w:r w:rsidRPr="008200BE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art.4 Se acordă sprijin financiar pentru elaborarea și aprobarea următoarelor documentații tehnico-economice:</w:t>
            </w:r>
          </w:p>
          <w:p w14:paraId="3AAA54E5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</w:p>
          <w:p w14:paraId="3387AD3C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a) studiul de fezabilitate sau documentația de avizare a lucrărilor de intervenții, după caz;</w:t>
            </w:r>
          </w:p>
          <w:p w14:paraId="770D9AAE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</w:p>
          <w:p w14:paraId="5FF3F4C7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b) proiect pentru autorizarea/desființarea executării lucrărilor și proiectul tehnic de execuție, inclusiv documentațiile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tehnicoeconomice</w:t>
            </w:r>
            <w:proofErr w:type="spellEnd"/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prevăzute la art. XV alin. (1) din Ordonanța de urgență a Guvernului nr. 83/2016 privind unele măsuri de eficientizare a implementării proiectelor de infrastructură de transport, unele măsuri în domeniul transporturilor, precum și pentru modificarea și completarea unor acte normative, aprobată cu modificări și completări prin Legea nr. 205/2019, pentru care se vor aplica în continuare reglementările specifice.</w:t>
            </w:r>
          </w:p>
          <w:p w14:paraId="2D0261F7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</w:p>
          <w:p w14:paraId="4F751B3E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(2) În funcție de tipul proiectelor, se va acorda sprijin financiar și pentru documentații de tipul:</w:t>
            </w:r>
          </w:p>
          <w:p w14:paraId="5AA3038C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</w:p>
          <w:p w14:paraId="3ACBEC86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a) plan de afaceri;</w:t>
            </w:r>
          </w:p>
          <w:p w14:paraId="3C3DA247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b) studiu de marketing;</w:t>
            </w:r>
          </w:p>
          <w:p w14:paraId="23875037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c) studiu de oportunitate;</w:t>
            </w:r>
          </w:p>
          <w:p w14:paraId="191D2054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d) studii geotehnice;</w:t>
            </w:r>
          </w:p>
          <w:p w14:paraId="0D6E01E6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e) studii pentru obținerea acordurilor/avizelor de mediu;</w:t>
            </w:r>
          </w:p>
          <w:p w14:paraId="504B7DB1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f) studii arheologice;</w:t>
            </w:r>
          </w:p>
          <w:p w14:paraId="7B21BE6C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g) studii hidrologice;</w:t>
            </w:r>
          </w:p>
          <w:p w14:paraId="58932E3E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h) studii topografice;</w:t>
            </w:r>
          </w:p>
          <w:p w14:paraId="2161E7DA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i) documentații cadastrale;</w:t>
            </w:r>
          </w:p>
          <w:p w14:paraId="44085C2E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j) orice alte categorii de studii și documentații pentru obținerea de avize/autorizații care sunt necesare pentru implementarea proiectelor din domeniile prevăzute la art. 2.</w:t>
            </w:r>
          </w:p>
          <w:p w14:paraId="0FC51D37" w14:textId="77777777" w:rsidR="000E7F30" w:rsidRPr="006E6BB7" w:rsidRDefault="000E7F30" w:rsidP="000E7F30">
            <w:pPr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  <w:p w14:paraId="164739C4" w14:textId="17FE8BEB" w:rsidR="00C15FC5" w:rsidRPr="006E6BB7" w:rsidRDefault="000E7F30" w:rsidP="000E7F30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Atenție: Documentația elaborată trebuie să respecte conținutul cadru impus de HG907/2016.</w:t>
            </w:r>
          </w:p>
        </w:tc>
      </w:tr>
      <w:tr w:rsidR="00C15FC5" w:rsidRPr="00A07DD5" w14:paraId="489CAC8F" w14:textId="77777777" w:rsidTr="00FC55BC">
        <w:trPr>
          <w:trHeight w:val="197"/>
        </w:trPr>
        <w:tc>
          <w:tcPr>
            <w:tcW w:w="558" w:type="dxa"/>
            <w:vAlign w:val="center"/>
          </w:tcPr>
          <w:p w14:paraId="6683F5A6" w14:textId="77777777" w:rsidR="00C15FC5" w:rsidRPr="006E6BB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auto"/>
          </w:tcPr>
          <w:p w14:paraId="035BA294" w14:textId="77777777" w:rsidR="00A07DD5" w:rsidRPr="008200BE" w:rsidRDefault="00A07DD5" w:rsidP="00A07DD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Situația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finanțării anterioare prin </w:t>
            </w:r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POAT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2014-2020</w:t>
            </w:r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, conform OUG 88/202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0 </w:t>
            </w:r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</w:t>
            </w:r>
          </w:p>
          <w:p w14:paraId="6D78A8E2" w14:textId="77777777" w:rsidR="00A07DD5" w:rsidRPr="008200BE" w:rsidRDefault="00A07DD5" w:rsidP="00A07DD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8F3CAE1" w14:textId="3090781D" w:rsidR="00A07DD5" w:rsidRPr="008200BE" w:rsidRDefault="00A07DD5" w:rsidP="00A07DD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200BE">
              <w:rPr>
                <w:rFonts w:asciiTheme="minorHAnsi" w:hAnsiTheme="minorHAnsi" w:cstheme="minorHAnsi"/>
                <w:b/>
                <w:sz w:val="22"/>
                <w:szCs w:val="22"/>
              </w:rPr>
              <w:t>Se va menționa dacă UAT ESTE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partener in CF</w:t>
            </w:r>
            <w:r w:rsidR="00874798">
              <w:rPr>
                <w:rFonts w:asciiTheme="minorHAnsi" w:hAnsiTheme="minorHAnsi" w:cstheme="minorHAnsi"/>
                <w:sz w:val="22"/>
                <w:szCs w:val="22"/>
              </w:rPr>
              <w:t xml:space="preserve"> SMIS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143478 sau CF </w:t>
            </w:r>
            <w:r w:rsidR="00874798">
              <w:rPr>
                <w:rFonts w:asciiTheme="minorHAnsi" w:hAnsiTheme="minorHAnsi" w:cstheme="minorHAnsi"/>
                <w:sz w:val="22"/>
                <w:szCs w:val="22"/>
              </w:rPr>
              <w:t xml:space="preserve">SMIS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143479</w:t>
            </w:r>
            <w:r w:rsidRPr="008200BE">
              <w:rPr>
                <w:rFonts w:asciiTheme="minorHAnsi" w:hAnsiTheme="minorHAnsi" w:cstheme="minorHAnsi"/>
                <w:sz w:val="22"/>
                <w:szCs w:val="22"/>
              </w:rPr>
              <w:t xml:space="preserve"> și a obținut finanțare</w:t>
            </w:r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prin</w:t>
            </w:r>
            <w:proofErr w:type="spellEnd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apelul</w:t>
            </w:r>
            <w:proofErr w:type="spellEnd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proiecte</w:t>
            </w:r>
            <w:proofErr w:type="spellEnd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POAT_584_1_1, 2014-2020  </w:t>
            </w:r>
            <w:proofErr w:type="spellStart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pentru</w:t>
            </w:r>
            <w:proofErr w:type="spellEnd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finanțare</w:t>
            </w:r>
            <w:proofErr w:type="spellEnd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documentațiilor</w:t>
            </w:r>
            <w:proofErr w:type="spellEnd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tehnico-</w:t>
            </w:r>
            <w:proofErr w:type="spellStart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economice</w:t>
            </w:r>
            <w:proofErr w:type="spellEnd"/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820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00B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6F73CD6C" w14:textId="2AE0187C" w:rsidR="00C15FC5" w:rsidRPr="006E6BB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iCs/>
                <w:color w:val="FF0000"/>
                <w:sz w:val="22"/>
                <w:szCs w:val="22"/>
              </w:rPr>
              <w:t>…..</w:t>
            </w:r>
          </w:p>
        </w:tc>
      </w:tr>
      <w:tr w:rsidR="00C15FC5" w:rsidRPr="00A07DD5" w14:paraId="1320F819" w14:textId="77777777" w:rsidTr="00FC55BC">
        <w:trPr>
          <w:trHeight w:val="197"/>
        </w:trPr>
        <w:tc>
          <w:tcPr>
            <w:tcW w:w="558" w:type="dxa"/>
            <w:vMerge w:val="restart"/>
            <w:vAlign w:val="center"/>
          </w:tcPr>
          <w:p w14:paraId="5E5EF4F4" w14:textId="06AE939C" w:rsidR="00C15FC5" w:rsidRPr="006E6BB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19F74AED" w14:textId="77777777" w:rsidR="00A07DD5" w:rsidRPr="008200BE" w:rsidRDefault="00A07DD5" w:rsidP="00A07DD5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Maturitatea documentației pentru care se solicită finanțare.</w:t>
            </w:r>
          </w:p>
          <w:p w14:paraId="7BE82002" w14:textId="25CE94AB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15FC5" w:rsidRPr="00A07DD5" w14:paraId="3DEC98BA" w14:textId="77777777" w:rsidTr="00FC55BC">
        <w:trPr>
          <w:trHeight w:val="197"/>
        </w:trPr>
        <w:tc>
          <w:tcPr>
            <w:tcW w:w="558" w:type="dxa"/>
            <w:vMerge/>
            <w:vAlign w:val="center"/>
          </w:tcPr>
          <w:p w14:paraId="72DA84DC" w14:textId="77777777" w:rsidR="00C15FC5" w:rsidRPr="006E6BB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auto"/>
          </w:tcPr>
          <w:p w14:paraId="617D5B72" w14:textId="77777777" w:rsidR="00A07DD5" w:rsidRDefault="00A07DD5" w:rsidP="00A07DD5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Se va menționa în care de următoarele situații se încadrează documentațiile tehnice pentru care se solicită finanțare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>:</w:t>
            </w:r>
          </w:p>
          <w:p w14:paraId="2129FC4F" w14:textId="77777777" w:rsidR="00A07DD5" w:rsidRPr="008200BE" w:rsidRDefault="00A07DD5" w:rsidP="00A07DD5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</w:p>
          <w:p w14:paraId="62C118A5" w14:textId="77777777" w:rsidR="00A07DD5" w:rsidRPr="008200BE" w:rsidRDefault="00A07DD5" w:rsidP="00A07DD5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proofErr w:type="spellStart"/>
            <w:r w:rsidRPr="008200BE">
              <w:rPr>
                <w:rFonts w:asciiTheme="minorHAnsi" w:hAnsiTheme="minorHAnsi" w:cstheme="minorHAnsi"/>
              </w:rPr>
              <w:t>Documentația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pentru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care se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solicită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finanțare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este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recepționată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 w:rsidRPr="008200BE">
              <w:rPr>
                <w:rFonts w:asciiTheme="minorHAnsi" w:hAnsiTheme="minorHAnsi" w:cstheme="minorHAnsi"/>
              </w:rPr>
              <w:t>Proces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Verbal de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Recepție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semnat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către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părți</w:t>
            </w:r>
            <w:proofErr w:type="spellEnd"/>
            <w:r w:rsidRPr="008200BE">
              <w:rPr>
                <w:rFonts w:asciiTheme="minorHAnsi" w:hAnsiTheme="minorHAnsi" w:cstheme="minorHAnsi"/>
              </w:rPr>
              <w:t>.</w:t>
            </w:r>
          </w:p>
          <w:p w14:paraId="24DB69C1" w14:textId="77777777" w:rsidR="00A07DD5" w:rsidRPr="008200BE" w:rsidRDefault="00A07DD5" w:rsidP="00A07DD5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proofErr w:type="spellStart"/>
            <w:r w:rsidRPr="008200BE">
              <w:rPr>
                <w:rFonts w:asciiTheme="minorHAnsi" w:hAnsiTheme="minorHAnsi" w:cstheme="minorHAnsi"/>
              </w:rPr>
              <w:t>Documentația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pentru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care se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solicită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finanțare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este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contractată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 w:rsidRPr="008200BE">
              <w:rPr>
                <w:rFonts w:asciiTheme="minorHAnsi" w:hAnsiTheme="minorHAnsi" w:cstheme="minorHAnsi"/>
              </w:rPr>
              <w:t>termen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finalizare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până</w:t>
            </w:r>
            <w:proofErr w:type="spellEnd"/>
            <w:r>
              <w:rPr>
                <w:rFonts w:asciiTheme="minorHAnsi" w:hAnsiTheme="minorHAnsi" w:cstheme="minorHAnsi"/>
              </w:rPr>
              <w:t xml:space="preserve"> la data </w:t>
            </w:r>
            <w:proofErr w:type="spellStart"/>
            <w:r>
              <w:rPr>
                <w:rFonts w:asciiTheme="minorHAnsi" w:hAnsiTheme="minorHAnsi" w:cstheme="minorHAnsi"/>
              </w:rPr>
              <w:t>de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8200BE">
              <w:rPr>
                <w:rFonts w:asciiTheme="minorHAnsi" w:hAnsiTheme="minorHAnsi" w:cstheme="minorHAnsi"/>
              </w:rPr>
              <w:t>31.10.2022</w:t>
            </w:r>
          </w:p>
          <w:p w14:paraId="1074D59A" w14:textId="77777777" w:rsidR="00A07DD5" w:rsidRPr="008200BE" w:rsidRDefault="00A07DD5" w:rsidP="00A07DD5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proofErr w:type="spellStart"/>
            <w:r w:rsidRPr="008200BE">
              <w:rPr>
                <w:rFonts w:asciiTheme="minorHAnsi" w:hAnsiTheme="minorHAnsi" w:cstheme="minorHAnsi"/>
              </w:rPr>
              <w:t>Documentația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pentru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care se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solicită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finanțare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este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contractată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 w:rsidRPr="008200BE">
              <w:rPr>
                <w:rFonts w:asciiTheme="minorHAnsi" w:hAnsiTheme="minorHAnsi" w:cstheme="minorHAnsi"/>
              </w:rPr>
              <w:t>termen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finalizare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până</w:t>
            </w:r>
            <w:proofErr w:type="spellEnd"/>
            <w:r>
              <w:rPr>
                <w:rFonts w:asciiTheme="minorHAnsi" w:hAnsiTheme="minorHAnsi" w:cstheme="minorHAnsi"/>
              </w:rPr>
              <w:t xml:space="preserve"> la data </w:t>
            </w:r>
            <w:proofErr w:type="spellStart"/>
            <w:r>
              <w:rPr>
                <w:rFonts w:asciiTheme="minorHAnsi" w:hAnsiTheme="minorHAnsi" w:cstheme="minorHAnsi"/>
              </w:rPr>
              <w:t>de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8200BE">
              <w:rPr>
                <w:rFonts w:asciiTheme="minorHAnsi" w:hAnsiTheme="minorHAnsi" w:cstheme="minorHAnsi"/>
              </w:rPr>
              <w:t>30.11.2022</w:t>
            </w:r>
          </w:p>
          <w:p w14:paraId="6D33292B" w14:textId="77777777" w:rsidR="00A07DD5" w:rsidRPr="008200BE" w:rsidRDefault="00A07DD5" w:rsidP="00A07DD5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proofErr w:type="spellStart"/>
            <w:r w:rsidRPr="008200BE">
              <w:rPr>
                <w:rFonts w:asciiTheme="minorHAnsi" w:hAnsiTheme="minorHAnsi" w:cstheme="minorHAnsi"/>
              </w:rPr>
              <w:t>Documentația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pentru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care se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solicită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finanțare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este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contractată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 w:rsidRPr="008200BE">
              <w:rPr>
                <w:rFonts w:asciiTheme="minorHAnsi" w:hAnsiTheme="minorHAnsi" w:cstheme="minorHAnsi"/>
              </w:rPr>
              <w:t>termen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finalizare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până</w:t>
            </w:r>
            <w:proofErr w:type="spellEnd"/>
            <w:r>
              <w:rPr>
                <w:rFonts w:asciiTheme="minorHAnsi" w:hAnsiTheme="minorHAnsi" w:cstheme="minorHAnsi"/>
              </w:rPr>
              <w:t xml:space="preserve"> la data </w:t>
            </w:r>
            <w:proofErr w:type="spellStart"/>
            <w:r>
              <w:rPr>
                <w:rFonts w:asciiTheme="minorHAnsi" w:hAnsiTheme="minorHAnsi" w:cstheme="minorHAnsi"/>
              </w:rPr>
              <w:t>de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8200BE">
              <w:rPr>
                <w:rFonts w:asciiTheme="minorHAnsi" w:hAnsiTheme="minorHAnsi" w:cstheme="minorHAnsi"/>
              </w:rPr>
              <w:t>31.12.2022</w:t>
            </w:r>
          </w:p>
          <w:p w14:paraId="5EBF479D" w14:textId="77777777" w:rsidR="00A07DD5" w:rsidRPr="008200BE" w:rsidRDefault="00A07DD5" w:rsidP="00A07DD5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b/>
                <w:bCs/>
                <w:iCs/>
                <w:lang w:val="en-US"/>
              </w:rPr>
            </w:pPr>
            <w:proofErr w:type="spellStart"/>
            <w:r w:rsidRPr="008200BE">
              <w:rPr>
                <w:rFonts w:asciiTheme="minorHAnsi" w:hAnsiTheme="minorHAnsi" w:cstheme="minorHAnsi"/>
              </w:rPr>
              <w:t>Documentația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pentru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care se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solicită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finanțare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este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00BE">
              <w:rPr>
                <w:rFonts w:asciiTheme="minorHAnsi" w:hAnsiTheme="minorHAnsi" w:cstheme="minorHAnsi"/>
              </w:rPr>
              <w:t>contractată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 w:rsidRPr="008200BE">
              <w:rPr>
                <w:rFonts w:asciiTheme="minorHAnsi" w:hAnsiTheme="minorHAnsi" w:cstheme="minorHAnsi"/>
              </w:rPr>
              <w:t>termen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8200BE">
              <w:rPr>
                <w:rFonts w:asciiTheme="minorHAnsi" w:hAnsiTheme="minorHAnsi" w:cstheme="minorHAnsi"/>
              </w:rPr>
              <w:t>finalizare</w:t>
            </w:r>
            <w:proofErr w:type="spellEnd"/>
            <w:r w:rsidRPr="008200B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până</w:t>
            </w:r>
            <w:proofErr w:type="spellEnd"/>
            <w:r>
              <w:rPr>
                <w:rFonts w:asciiTheme="minorHAnsi" w:hAnsiTheme="minorHAnsi" w:cstheme="minorHAnsi"/>
              </w:rPr>
              <w:t xml:space="preserve"> la data </w:t>
            </w:r>
            <w:proofErr w:type="spellStart"/>
            <w:r>
              <w:rPr>
                <w:rFonts w:asciiTheme="minorHAnsi" w:hAnsiTheme="minorHAnsi" w:cstheme="minorHAnsi"/>
              </w:rPr>
              <w:t>de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8200BE">
              <w:rPr>
                <w:rFonts w:asciiTheme="minorHAnsi" w:hAnsiTheme="minorHAnsi" w:cstheme="minorHAnsi"/>
              </w:rPr>
              <w:t>31.01.2023</w:t>
            </w:r>
          </w:p>
          <w:p w14:paraId="6B2B2893" w14:textId="77777777" w:rsidR="00A07DD5" w:rsidRPr="00825252" w:rsidRDefault="00A07DD5" w:rsidP="00A07DD5">
            <w:pPr>
              <w:pStyle w:val="ListParagraph"/>
              <w:numPr>
                <w:ilvl w:val="0"/>
                <w:numId w:val="44"/>
              </w:numPr>
              <w:jc w:val="both"/>
              <w:rPr>
                <w:b/>
                <w:bCs/>
                <w:iCs/>
              </w:rPr>
            </w:pPr>
            <w:proofErr w:type="spellStart"/>
            <w:r w:rsidRPr="00825252">
              <w:rPr>
                <w:rFonts w:asciiTheme="minorHAnsi" w:hAnsiTheme="minorHAnsi" w:cstheme="minorHAnsi"/>
              </w:rPr>
              <w:t>Documentația</w:t>
            </w:r>
            <w:proofErr w:type="spellEnd"/>
            <w:r w:rsidRPr="008252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5252">
              <w:rPr>
                <w:rFonts w:asciiTheme="minorHAnsi" w:hAnsiTheme="minorHAnsi" w:cstheme="minorHAnsi"/>
              </w:rPr>
              <w:t>pentru</w:t>
            </w:r>
            <w:proofErr w:type="spellEnd"/>
            <w:r w:rsidRPr="00825252">
              <w:rPr>
                <w:rFonts w:asciiTheme="minorHAnsi" w:hAnsiTheme="minorHAnsi" w:cstheme="minorHAnsi"/>
              </w:rPr>
              <w:t xml:space="preserve"> care se </w:t>
            </w:r>
            <w:proofErr w:type="spellStart"/>
            <w:r w:rsidRPr="00825252">
              <w:rPr>
                <w:rFonts w:asciiTheme="minorHAnsi" w:hAnsiTheme="minorHAnsi" w:cstheme="minorHAnsi"/>
              </w:rPr>
              <w:t>solicită</w:t>
            </w:r>
            <w:proofErr w:type="spellEnd"/>
            <w:r w:rsidRPr="008252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5252">
              <w:rPr>
                <w:rFonts w:asciiTheme="minorHAnsi" w:hAnsiTheme="minorHAnsi" w:cstheme="minorHAnsi"/>
              </w:rPr>
              <w:t>finanțare</w:t>
            </w:r>
            <w:proofErr w:type="spellEnd"/>
            <w:r w:rsidRPr="00825252">
              <w:rPr>
                <w:rFonts w:asciiTheme="minorHAnsi" w:hAnsiTheme="minorHAnsi" w:cstheme="minorHAnsi"/>
              </w:rPr>
              <w:t xml:space="preserve"> se </w:t>
            </w:r>
            <w:proofErr w:type="spellStart"/>
            <w:r w:rsidRPr="00825252">
              <w:rPr>
                <w:rFonts w:asciiTheme="minorHAnsi" w:hAnsiTheme="minorHAnsi" w:cstheme="minorHAnsi"/>
              </w:rPr>
              <w:t>află</w:t>
            </w:r>
            <w:proofErr w:type="spellEnd"/>
            <w:r w:rsidRPr="008252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5252">
              <w:rPr>
                <w:rFonts w:asciiTheme="minorHAnsi" w:hAnsiTheme="minorHAnsi" w:cstheme="minorHAnsi"/>
              </w:rPr>
              <w:t>în</w:t>
            </w:r>
            <w:proofErr w:type="spellEnd"/>
            <w:r w:rsidRPr="008252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5252">
              <w:rPr>
                <w:rFonts w:asciiTheme="minorHAnsi" w:hAnsiTheme="minorHAnsi" w:cstheme="minorHAnsi"/>
              </w:rPr>
              <w:t>proces</w:t>
            </w:r>
            <w:proofErr w:type="spellEnd"/>
            <w:r w:rsidRPr="00825252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825252">
              <w:rPr>
                <w:rFonts w:asciiTheme="minorHAnsi" w:hAnsiTheme="minorHAnsi" w:cstheme="minorHAnsi"/>
              </w:rPr>
              <w:t>achiziție</w:t>
            </w:r>
            <w:proofErr w:type="spellEnd"/>
            <w:r w:rsidRPr="008252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25252">
              <w:rPr>
                <w:rFonts w:asciiTheme="minorHAnsi" w:hAnsiTheme="minorHAnsi" w:cstheme="minorHAnsi"/>
              </w:rPr>
              <w:t>publică</w:t>
            </w:r>
            <w:proofErr w:type="spellEnd"/>
          </w:p>
          <w:p w14:paraId="71C087BC" w14:textId="77777777" w:rsidR="00A07DD5" w:rsidRDefault="00A07DD5" w:rsidP="00A07DD5">
            <w:pPr>
              <w:pStyle w:val="ListParagraph"/>
              <w:jc w:val="both"/>
              <w:rPr>
                <w:b/>
                <w:bCs/>
                <w:iCs/>
              </w:rPr>
            </w:pPr>
          </w:p>
          <w:p w14:paraId="4A807A9C" w14:textId="177C403A" w:rsidR="00C15FC5" w:rsidRPr="006E6BB7" w:rsidRDefault="00C15FC5" w:rsidP="00221D2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15FC5" w:rsidRPr="00A07DD5" w14:paraId="251BDFFA" w14:textId="77777777" w:rsidTr="00FC55BC">
        <w:trPr>
          <w:trHeight w:val="215"/>
        </w:trPr>
        <w:tc>
          <w:tcPr>
            <w:tcW w:w="558" w:type="dxa"/>
            <w:vMerge w:val="restart"/>
            <w:vAlign w:val="center"/>
          </w:tcPr>
          <w:p w14:paraId="5EA169B2" w14:textId="72616C16" w:rsidR="00C15FC5" w:rsidRPr="006E6BB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F2F2F2"/>
          </w:tcPr>
          <w:p w14:paraId="7160AEB9" w14:textId="73140BB5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/>
                <w:sz w:val="22"/>
                <w:szCs w:val="22"/>
              </w:rPr>
              <w:t>Axa prioritară/Obiectiv specific POAT</w:t>
            </w:r>
          </w:p>
        </w:tc>
      </w:tr>
      <w:tr w:rsidR="00C15FC5" w:rsidRPr="00A07DD5" w14:paraId="49535C96" w14:textId="77777777" w:rsidTr="00FC55BC">
        <w:trPr>
          <w:trHeight w:val="215"/>
        </w:trPr>
        <w:tc>
          <w:tcPr>
            <w:tcW w:w="558" w:type="dxa"/>
            <w:vMerge/>
            <w:vAlign w:val="center"/>
          </w:tcPr>
          <w:p w14:paraId="396C3B88" w14:textId="77777777" w:rsidR="00C15FC5" w:rsidRPr="006E6BB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616" w:type="dxa"/>
            <w:shd w:val="clear" w:color="auto" w:fill="auto"/>
          </w:tcPr>
          <w:p w14:paraId="0834B5B7" w14:textId="63120C4C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şi</w:t>
            </w:r>
            <w:proofErr w:type="spellEnd"/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C15FC5" w:rsidRPr="006E6BB7" w:rsidRDefault="00C15FC5" w:rsidP="00C15F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6BB7">
              <w:rPr>
                <w:rFonts w:asciiTheme="minorHAnsi" w:hAnsiTheme="minorHAnsi" w:cs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6E6BB7" w:rsidRDefault="00FB2EBD" w:rsidP="00FB2EBD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0B84CA45" w14:textId="77777777" w:rsidR="003869BD" w:rsidRPr="00B918FC" w:rsidRDefault="003869BD" w:rsidP="003869BD">
      <w:pPr>
        <w:tabs>
          <w:tab w:val="left" w:pos="965"/>
        </w:tabs>
        <w:spacing w:before="240" w:after="240"/>
        <w:rPr>
          <w:sz w:val="22"/>
          <w:szCs w:val="22"/>
        </w:rPr>
      </w:pPr>
      <w:r w:rsidRPr="00B918FC">
        <w:rPr>
          <w:sz w:val="22"/>
          <w:szCs w:val="22"/>
        </w:rPr>
        <w:t xml:space="preserve">ATENTIE: </w:t>
      </w:r>
    </w:p>
    <w:p w14:paraId="00507DDB" w14:textId="77777777" w:rsidR="003869BD" w:rsidRPr="00DB2588" w:rsidRDefault="003869BD" w:rsidP="003869BD">
      <w:pPr>
        <w:pStyle w:val="ListParagraph"/>
        <w:numPr>
          <w:ilvl w:val="0"/>
          <w:numId w:val="23"/>
        </w:numPr>
        <w:spacing w:before="120" w:after="120"/>
        <w:contextualSpacing w:val="0"/>
        <w:rPr>
          <w:rFonts w:ascii="Times New Roman" w:hAnsi="Times New Roman"/>
        </w:rPr>
      </w:pPr>
      <w:proofErr w:type="spellStart"/>
      <w:r w:rsidRPr="002319FC">
        <w:rPr>
          <w:rFonts w:ascii="Times New Roman" w:hAnsi="Times New Roman"/>
        </w:rPr>
        <w:t>Pentru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criteriile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suplimentare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stabilite</w:t>
      </w:r>
      <w:proofErr w:type="spellEnd"/>
      <w:r w:rsidRPr="002319FC">
        <w:rPr>
          <w:rFonts w:ascii="Times New Roman" w:hAnsi="Times New Roman"/>
        </w:rPr>
        <w:t xml:space="preserve"> la </w:t>
      </w:r>
      <w:proofErr w:type="spellStart"/>
      <w:r w:rsidRPr="002319FC">
        <w:rPr>
          <w:rFonts w:ascii="Times New Roman" w:hAnsi="Times New Roman"/>
        </w:rPr>
        <w:t>nivelul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regiunii</w:t>
      </w:r>
      <w:proofErr w:type="spellEnd"/>
      <w:r w:rsidRPr="002319FC">
        <w:rPr>
          <w:rFonts w:ascii="Times New Roman" w:hAnsi="Times New Roman"/>
        </w:rPr>
        <w:t xml:space="preserve">, ADR </w:t>
      </w:r>
      <w:proofErr w:type="spellStart"/>
      <w:r w:rsidRPr="002319FC">
        <w:rPr>
          <w:rFonts w:ascii="Times New Roman" w:hAnsi="Times New Roman"/>
        </w:rPr>
        <w:t>va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completa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fișa</w:t>
      </w:r>
      <w:proofErr w:type="spellEnd"/>
      <w:r w:rsidRPr="002319FC">
        <w:rPr>
          <w:rFonts w:ascii="Times New Roman" w:hAnsi="Times New Roman"/>
        </w:rPr>
        <w:t xml:space="preserve"> cu </w:t>
      </w:r>
      <w:proofErr w:type="spellStart"/>
      <w:r w:rsidRPr="002319FC">
        <w:rPr>
          <w:rFonts w:ascii="Times New Roman" w:hAnsi="Times New Roman"/>
        </w:rPr>
        <w:t>secțiuni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pe</w:t>
      </w:r>
      <w:proofErr w:type="spellEnd"/>
      <w:r w:rsidRPr="002319FC">
        <w:rPr>
          <w:rFonts w:ascii="Times New Roman" w:hAnsi="Times New Roman"/>
        </w:rPr>
        <w:t xml:space="preserve"> care </w:t>
      </w:r>
      <w:proofErr w:type="spellStart"/>
      <w:r w:rsidRPr="002319FC">
        <w:rPr>
          <w:rFonts w:ascii="Times New Roman" w:hAnsi="Times New Roman"/>
        </w:rPr>
        <w:t>beneficiarul</w:t>
      </w:r>
      <w:proofErr w:type="spellEnd"/>
      <w:r w:rsidRPr="002319FC">
        <w:rPr>
          <w:rFonts w:ascii="Times New Roman" w:hAnsi="Times New Roman"/>
        </w:rPr>
        <w:t xml:space="preserve"> le </w:t>
      </w:r>
      <w:proofErr w:type="spellStart"/>
      <w:r w:rsidRPr="002319FC">
        <w:rPr>
          <w:rFonts w:ascii="Times New Roman" w:hAnsi="Times New Roman"/>
        </w:rPr>
        <w:t>va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completa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astfel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încât</w:t>
      </w:r>
      <w:proofErr w:type="spellEnd"/>
      <w:r w:rsidRPr="002319FC">
        <w:rPr>
          <w:rFonts w:ascii="Times New Roman" w:hAnsi="Times New Roman"/>
        </w:rPr>
        <w:t xml:space="preserve"> ADR </w:t>
      </w:r>
      <w:proofErr w:type="spellStart"/>
      <w:r w:rsidRPr="002319FC">
        <w:rPr>
          <w:rFonts w:ascii="Times New Roman" w:hAnsi="Times New Roman"/>
        </w:rPr>
        <w:t>să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poată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efectua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prioritizarea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și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selecția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fișelor</w:t>
      </w:r>
      <w:proofErr w:type="spellEnd"/>
      <w:r w:rsidRPr="002319FC">
        <w:rPr>
          <w:rFonts w:ascii="Times New Roman" w:hAnsi="Times New Roman"/>
        </w:rPr>
        <w:t xml:space="preserve">. </w:t>
      </w:r>
    </w:p>
    <w:p w14:paraId="2AF8E44C" w14:textId="77777777" w:rsidR="003869BD" w:rsidRDefault="003869BD" w:rsidP="003869BD">
      <w:pPr>
        <w:pStyle w:val="ListParagraph"/>
        <w:numPr>
          <w:ilvl w:val="0"/>
          <w:numId w:val="23"/>
        </w:numPr>
        <w:tabs>
          <w:tab w:val="left" w:pos="965"/>
        </w:tabs>
        <w:spacing w:before="120" w:after="120"/>
        <w:contextualSpacing w:val="0"/>
        <w:jc w:val="both"/>
        <w:rPr>
          <w:rFonts w:ascii="Times New Roman" w:hAnsi="Times New Roman"/>
        </w:rPr>
      </w:pPr>
      <w:proofErr w:type="spellStart"/>
      <w:r w:rsidRPr="00B918FC">
        <w:rPr>
          <w:rFonts w:ascii="Times New Roman" w:hAnsi="Times New Roman"/>
        </w:rPr>
        <w:t>Beneficiarii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documentațiilor</w:t>
      </w:r>
      <w:proofErr w:type="spellEnd"/>
      <w:r w:rsidRPr="00B918FC">
        <w:rPr>
          <w:rFonts w:ascii="Times New Roman" w:hAnsi="Times New Roman"/>
        </w:rPr>
        <w:t xml:space="preserve"> tehnico-</w:t>
      </w:r>
      <w:proofErr w:type="spellStart"/>
      <w:r w:rsidRPr="00B918FC">
        <w:rPr>
          <w:rFonts w:ascii="Times New Roman" w:hAnsi="Times New Roman"/>
        </w:rPr>
        <w:t>economice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care se </w:t>
      </w:r>
      <w:proofErr w:type="spellStart"/>
      <w:r w:rsidRPr="00B918FC">
        <w:rPr>
          <w:rFonts w:ascii="Times New Roman" w:hAnsi="Times New Roman"/>
        </w:rPr>
        <w:t>acordă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sprijinul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financiar</w:t>
      </w:r>
      <w:proofErr w:type="spellEnd"/>
      <w:r w:rsidRPr="00B918FC">
        <w:rPr>
          <w:rFonts w:ascii="Times New Roman" w:hAnsi="Times New Roman"/>
        </w:rPr>
        <w:t xml:space="preserve"> din POAT 2014-2020,  au </w:t>
      </w:r>
      <w:proofErr w:type="spellStart"/>
      <w:r w:rsidRPr="00B918FC">
        <w:rPr>
          <w:rFonts w:ascii="Times New Roman" w:hAnsi="Times New Roman"/>
        </w:rPr>
        <w:t>obligația</w:t>
      </w:r>
      <w:proofErr w:type="spellEnd"/>
      <w:r w:rsidRPr="00B918FC">
        <w:rPr>
          <w:rFonts w:ascii="Times New Roman" w:hAnsi="Times New Roman"/>
        </w:rPr>
        <w:t xml:space="preserve"> de a </w:t>
      </w:r>
      <w:proofErr w:type="spellStart"/>
      <w:r w:rsidRPr="00B918FC">
        <w:rPr>
          <w:rFonts w:ascii="Times New Roman" w:hAnsi="Times New Roman"/>
        </w:rPr>
        <w:t>depune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cereri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finanțare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proiectele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care au </w:t>
      </w:r>
      <w:proofErr w:type="spellStart"/>
      <w:r w:rsidRPr="00B918FC">
        <w:rPr>
          <w:rFonts w:ascii="Times New Roman" w:hAnsi="Times New Roman"/>
        </w:rPr>
        <w:t>fost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pregătite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documentațiile</w:t>
      </w:r>
      <w:proofErr w:type="spellEnd"/>
      <w:r w:rsidRPr="00B918FC">
        <w:rPr>
          <w:rFonts w:ascii="Times New Roman" w:hAnsi="Times New Roman"/>
        </w:rPr>
        <w:t xml:space="preserve"> tehnico-</w:t>
      </w:r>
      <w:proofErr w:type="spellStart"/>
      <w:r w:rsidRPr="00B918FC">
        <w:rPr>
          <w:rFonts w:ascii="Times New Roman" w:hAnsi="Times New Roman"/>
        </w:rPr>
        <w:t>economice</w:t>
      </w:r>
      <w:proofErr w:type="spellEnd"/>
      <w:r w:rsidRPr="00B918FC">
        <w:rPr>
          <w:rFonts w:ascii="Times New Roman" w:hAnsi="Times New Roman"/>
        </w:rPr>
        <w:t xml:space="preserve">, </w:t>
      </w:r>
      <w:proofErr w:type="spellStart"/>
      <w:r w:rsidRPr="00B918FC">
        <w:rPr>
          <w:rFonts w:ascii="Times New Roman" w:hAnsi="Times New Roman"/>
        </w:rPr>
        <w:t>în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condițiile</w:t>
      </w:r>
      <w:proofErr w:type="spellEnd"/>
      <w:r w:rsidRPr="00B918FC">
        <w:rPr>
          <w:rFonts w:ascii="Times New Roman" w:hAnsi="Times New Roman"/>
        </w:rPr>
        <w:t xml:space="preserve"> care </w:t>
      </w:r>
      <w:proofErr w:type="spellStart"/>
      <w:r w:rsidRPr="00B918FC">
        <w:rPr>
          <w:rFonts w:ascii="Times New Roman" w:hAnsi="Times New Roman"/>
        </w:rPr>
        <w:t>vor</w:t>
      </w:r>
      <w:proofErr w:type="spellEnd"/>
      <w:r w:rsidRPr="00B918FC">
        <w:rPr>
          <w:rFonts w:ascii="Times New Roman" w:hAnsi="Times New Roman"/>
        </w:rPr>
        <w:t xml:space="preserve"> fi </w:t>
      </w:r>
      <w:proofErr w:type="spellStart"/>
      <w:r w:rsidRPr="00B918FC">
        <w:rPr>
          <w:rFonts w:ascii="Times New Roman" w:hAnsi="Times New Roman"/>
        </w:rPr>
        <w:t>prevăzute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ghidurile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solicitantului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apelurile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proiecte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lansate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în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perioada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programere</w:t>
      </w:r>
      <w:proofErr w:type="spellEnd"/>
      <w:r w:rsidRPr="00B918FC">
        <w:rPr>
          <w:rFonts w:ascii="Times New Roman" w:hAnsi="Times New Roman"/>
        </w:rPr>
        <w:t xml:space="preserve"> 2021-2027, sub </w:t>
      </w:r>
      <w:proofErr w:type="spellStart"/>
      <w:r w:rsidRPr="00B918FC">
        <w:rPr>
          <w:rFonts w:ascii="Times New Roman" w:hAnsi="Times New Roman"/>
        </w:rPr>
        <w:t>sancțiunea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restituirii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finanțării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acordate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în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condițiile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prevăzute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contractele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finanțare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pregatirea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documentațiilor</w:t>
      </w:r>
      <w:proofErr w:type="spellEnd"/>
      <w:r w:rsidRPr="00B918FC">
        <w:rPr>
          <w:rFonts w:ascii="Times New Roman" w:hAnsi="Times New Roman"/>
        </w:rPr>
        <w:t xml:space="preserve"> tehnico-</w:t>
      </w:r>
      <w:proofErr w:type="spellStart"/>
      <w:r w:rsidRPr="00B918FC">
        <w:rPr>
          <w:rFonts w:ascii="Times New Roman" w:hAnsi="Times New Roman"/>
        </w:rPr>
        <w:t>economice</w:t>
      </w:r>
      <w:proofErr w:type="spellEnd"/>
      <w:r w:rsidRPr="00B918FC">
        <w:rPr>
          <w:rFonts w:ascii="Times New Roman" w:hAnsi="Times New Roman"/>
        </w:rPr>
        <w:t>.</w:t>
      </w:r>
    </w:p>
    <w:p w14:paraId="79ABAB09" w14:textId="77777777" w:rsidR="00247E16" w:rsidRPr="008200BE" w:rsidRDefault="00247E16" w:rsidP="00247E16">
      <w:pPr>
        <w:pStyle w:val="ListParagraph"/>
        <w:tabs>
          <w:tab w:val="left" w:pos="965"/>
        </w:tabs>
        <w:spacing w:before="120" w:after="120"/>
        <w:contextualSpacing w:val="0"/>
        <w:jc w:val="both"/>
        <w:rPr>
          <w:rFonts w:asciiTheme="minorHAnsi" w:hAnsiTheme="minorHAnsi" w:cstheme="minorHAnsi"/>
        </w:rPr>
      </w:pPr>
    </w:p>
    <w:p w14:paraId="49CD6F1B" w14:textId="77777777" w:rsidR="00247E16" w:rsidRPr="008200BE" w:rsidRDefault="00247E16" w:rsidP="00247E16">
      <w:pPr>
        <w:tabs>
          <w:tab w:val="left" w:pos="965"/>
        </w:tabs>
        <w:spacing w:before="120" w:after="120"/>
        <w:ind w:left="360"/>
        <w:jc w:val="both"/>
        <w:rPr>
          <w:rFonts w:asciiTheme="minorHAnsi" w:hAnsiTheme="minorHAnsi" w:cstheme="minorHAnsi"/>
          <w:snapToGrid w:val="0"/>
          <w:color w:val="7030A0"/>
          <w:sz w:val="22"/>
          <w:szCs w:val="22"/>
        </w:rPr>
      </w:pPr>
      <w:r w:rsidRPr="008200BE">
        <w:rPr>
          <w:rFonts w:asciiTheme="minorHAnsi" w:hAnsiTheme="minorHAnsi" w:cstheme="minorHAnsi"/>
          <w:color w:val="7030A0"/>
          <w:sz w:val="22"/>
          <w:szCs w:val="22"/>
        </w:rPr>
        <w:t xml:space="preserve">La depunerea Fisei de proiect, Solicitantul va depune si </w:t>
      </w:r>
      <w:r w:rsidRPr="008200BE">
        <w:rPr>
          <w:rFonts w:asciiTheme="minorHAnsi" w:hAnsiTheme="minorHAnsi" w:cstheme="minorHAnsi"/>
          <w:b/>
          <w:bCs/>
          <w:color w:val="7030A0"/>
          <w:sz w:val="22"/>
          <w:szCs w:val="22"/>
          <w:u w:val="single"/>
        </w:rPr>
        <w:t xml:space="preserve">o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  <w:sz w:val="22"/>
          <w:szCs w:val="22"/>
          <w:u w:val="single"/>
        </w:rPr>
        <w:t>declaratie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  <w:sz w:val="22"/>
          <w:szCs w:val="22"/>
          <w:u w:val="single"/>
        </w:rPr>
        <w:t xml:space="preserve"> pe propria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  <w:sz w:val="22"/>
          <w:szCs w:val="22"/>
          <w:u w:val="single"/>
        </w:rPr>
        <w:t>raspundere</w:t>
      </w:r>
      <w:proofErr w:type="spellEnd"/>
      <w:r w:rsidRPr="008200BE">
        <w:rPr>
          <w:rFonts w:asciiTheme="minorHAnsi" w:hAnsiTheme="minorHAnsi" w:cstheme="minorHAnsi"/>
          <w:color w:val="7030A0"/>
          <w:sz w:val="22"/>
          <w:szCs w:val="22"/>
        </w:rPr>
        <w:t xml:space="preserve"> din care sa </w:t>
      </w:r>
      <w:proofErr w:type="spellStart"/>
      <w:r w:rsidRPr="008200BE">
        <w:rPr>
          <w:rFonts w:asciiTheme="minorHAnsi" w:hAnsiTheme="minorHAnsi" w:cstheme="minorHAnsi"/>
          <w:color w:val="7030A0"/>
          <w:sz w:val="22"/>
          <w:szCs w:val="22"/>
        </w:rPr>
        <w:t>reiasa</w:t>
      </w:r>
      <w:proofErr w:type="spellEnd"/>
      <w:r w:rsidRPr="008200BE">
        <w:rPr>
          <w:rFonts w:asciiTheme="minorHAnsi" w:hAnsiTheme="minorHAnsi" w:cstheme="minorHAnsi"/>
          <w:color w:val="7030A0"/>
          <w:sz w:val="22"/>
          <w:szCs w:val="22"/>
        </w:rPr>
        <w:t xml:space="preserve"> ca:</w:t>
      </w:r>
    </w:p>
    <w:p w14:paraId="692C3BF1" w14:textId="77777777" w:rsidR="00247E16" w:rsidRPr="008200BE" w:rsidRDefault="00247E16" w:rsidP="00247E16">
      <w:pPr>
        <w:pStyle w:val="ListParagraph"/>
        <w:spacing w:before="120" w:after="120"/>
        <w:contextualSpacing w:val="0"/>
        <w:rPr>
          <w:rFonts w:asciiTheme="minorHAnsi" w:hAnsiTheme="minorHAnsi" w:cstheme="minorHAnsi"/>
          <w:color w:val="7030A0"/>
        </w:rPr>
      </w:pPr>
    </w:p>
    <w:p w14:paraId="61048449" w14:textId="77777777" w:rsidR="00247E16" w:rsidRPr="008200BE" w:rsidRDefault="00247E16" w:rsidP="00247E16">
      <w:pPr>
        <w:pStyle w:val="ListParagraph"/>
        <w:numPr>
          <w:ilvl w:val="0"/>
          <w:numId w:val="40"/>
        </w:numPr>
        <w:tabs>
          <w:tab w:val="left" w:pos="965"/>
        </w:tabs>
        <w:spacing w:before="120" w:after="120"/>
        <w:ind w:left="1498"/>
        <w:contextualSpacing w:val="0"/>
        <w:jc w:val="both"/>
        <w:rPr>
          <w:rFonts w:asciiTheme="minorHAnsi" w:hAnsiTheme="minorHAnsi" w:cstheme="minorHAnsi"/>
          <w:snapToGrid w:val="0"/>
          <w:color w:val="7030A0"/>
          <w:lang w:eastAsia="en-US"/>
        </w:rPr>
      </w:pPr>
      <w:proofErr w:type="spellStart"/>
      <w:r w:rsidRPr="008200BE">
        <w:rPr>
          <w:rFonts w:asciiTheme="minorHAnsi" w:hAnsiTheme="minorHAnsi" w:cstheme="minorHAnsi"/>
          <w:color w:val="7030A0"/>
        </w:rPr>
        <w:t>Beneficiarul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se </w:t>
      </w:r>
      <w:proofErr w:type="spellStart"/>
      <w:r w:rsidRPr="008200BE">
        <w:rPr>
          <w:rFonts w:asciiTheme="minorHAnsi" w:hAnsiTheme="minorHAnsi" w:cstheme="minorHAnsi"/>
          <w:color w:val="7030A0"/>
        </w:rPr>
        <w:t>obligă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să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depună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proiectul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pentru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fin</w:t>
      </w:r>
      <w:r>
        <w:rPr>
          <w:rFonts w:asciiTheme="minorHAnsi" w:hAnsiTheme="minorHAnsi" w:cstheme="minorHAnsi"/>
          <w:color w:val="7030A0"/>
        </w:rPr>
        <w:t>a</w:t>
      </w:r>
      <w:r w:rsidRPr="008200BE">
        <w:rPr>
          <w:rFonts w:asciiTheme="minorHAnsi" w:hAnsiTheme="minorHAnsi" w:cstheme="minorHAnsi"/>
          <w:color w:val="7030A0"/>
        </w:rPr>
        <w:t>nțare</w:t>
      </w:r>
      <w:proofErr w:type="spellEnd"/>
      <w:r>
        <w:rPr>
          <w:rFonts w:asciiTheme="minorHAnsi" w:hAnsiTheme="minorHAnsi" w:cstheme="minorHAnsi"/>
          <w:color w:val="7030A0"/>
        </w:rPr>
        <w:t xml:space="preserve"> </w:t>
      </w:r>
      <w:proofErr w:type="spellStart"/>
      <w:r>
        <w:rPr>
          <w:rFonts w:asciiTheme="minorHAnsi" w:hAnsiTheme="minorHAnsi" w:cstheme="minorHAnsi"/>
          <w:color w:val="7030A0"/>
        </w:rPr>
        <w:t>pe</w:t>
      </w:r>
      <w:proofErr w:type="spellEnd"/>
      <w:r>
        <w:rPr>
          <w:rFonts w:asciiTheme="minorHAnsi" w:hAnsiTheme="minorHAnsi" w:cstheme="minorHAnsi"/>
          <w:color w:val="7030A0"/>
        </w:rPr>
        <w:t xml:space="preserve"> </w:t>
      </w:r>
      <w:proofErr w:type="spellStart"/>
      <w:r>
        <w:rPr>
          <w:rFonts w:asciiTheme="minorHAnsi" w:hAnsiTheme="minorHAnsi" w:cstheme="minorHAnsi"/>
          <w:color w:val="7030A0"/>
        </w:rPr>
        <w:t>perioada</w:t>
      </w:r>
      <w:proofErr w:type="spellEnd"/>
      <w:r>
        <w:rPr>
          <w:rFonts w:asciiTheme="minorHAnsi" w:hAnsiTheme="minorHAnsi" w:cstheme="minorHAnsi"/>
          <w:color w:val="7030A0"/>
        </w:rPr>
        <w:t xml:space="preserve"> de </w:t>
      </w:r>
      <w:proofErr w:type="spellStart"/>
      <w:r>
        <w:rPr>
          <w:rFonts w:asciiTheme="minorHAnsi" w:hAnsiTheme="minorHAnsi" w:cstheme="minorHAnsi"/>
          <w:color w:val="7030A0"/>
        </w:rPr>
        <w:t>programare</w:t>
      </w:r>
      <w:proofErr w:type="spellEnd"/>
      <w:r>
        <w:rPr>
          <w:rFonts w:asciiTheme="minorHAnsi" w:hAnsiTheme="minorHAnsi" w:cstheme="minorHAnsi"/>
          <w:color w:val="7030A0"/>
        </w:rPr>
        <w:t xml:space="preserve"> 2021-2027</w:t>
      </w:r>
      <w:r w:rsidRPr="008200BE">
        <w:rPr>
          <w:rFonts w:asciiTheme="minorHAnsi" w:hAnsiTheme="minorHAnsi" w:cstheme="minorHAnsi"/>
          <w:color w:val="7030A0"/>
        </w:rPr>
        <w:t xml:space="preserve">, </w:t>
      </w:r>
      <w:proofErr w:type="spellStart"/>
      <w:r w:rsidRPr="008200BE">
        <w:rPr>
          <w:rFonts w:asciiTheme="minorHAnsi" w:hAnsiTheme="minorHAnsi" w:cstheme="minorHAnsi"/>
          <w:color w:val="7030A0"/>
        </w:rPr>
        <w:t>precum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și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faptul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că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va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asigura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cofinan</w:t>
      </w:r>
      <w:proofErr w:type="spellEnd"/>
      <w:r w:rsidRPr="008200BE">
        <w:rPr>
          <w:rFonts w:asciiTheme="minorHAnsi" w:hAnsiTheme="minorHAnsi" w:cstheme="minorHAnsi"/>
          <w:color w:val="7030A0"/>
          <w:lang w:val="ro-RO"/>
        </w:rPr>
        <w:t>ț</w:t>
      </w:r>
      <w:r w:rsidRPr="008200BE">
        <w:rPr>
          <w:rFonts w:asciiTheme="minorHAnsi" w:hAnsiTheme="minorHAnsi" w:cstheme="minorHAnsi"/>
          <w:color w:val="7030A0"/>
        </w:rPr>
        <w:t xml:space="preserve">area </w:t>
      </w:r>
      <w:proofErr w:type="spellStart"/>
      <w:proofErr w:type="gramStart"/>
      <w:r w:rsidRPr="008200BE">
        <w:rPr>
          <w:rFonts w:asciiTheme="minorHAnsi" w:hAnsiTheme="minorHAnsi" w:cstheme="minorHAnsi"/>
          <w:color w:val="7030A0"/>
        </w:rPr>
        <w:t>locală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 </w:t>
      </w:r>
      <w:proofErr w:type="spellStart"/>
      <w:r w:rsidRPr="008200BE">
        <w:rPr>
          <w:rFonts w:asciiTheme="minorHAnsi" w:hAnsiTheme="minorHAnsi" w:cstheme="minorHAnsi"/>
          <w:color w:val="7030A0"/>
        </w:rPr>
        <w:t>impusa</w:t>
      </w:r>
      <w:proofErr w:type="spellEnd"/>
      <w:proofErr w:type="gram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prin</w:t>
      </w:r>
      <w:proofErr w:type="spellEnd"/>
      <w:r>
        <w:rPr>
          <w:rFonts w:asciiTheme="minorHAnsi" w:hAnsiTheme="minorHAnsi" w:cstheme="minorHAnsi"/>
          <w:color w:val="7030A0"/>
        </w:rPr>
        <w:t xml:space="preserve"> </w:t>
      </w:r>
      <w:proofErr w:type="spellStart"/>
      <w:r>
        <w:rPr>
          <w:rFonts w:asciiTheme="minorHAnsi" w:hAnsiTheme="minorHAnsi" w:cstheme="minorHAnsi"/>
          <w:color w:val="7030A0"/>
        </w:rPr>
        <w:t>ghidul</w:t>
      </w:r>
      <w:proofErr w:type="spellEnd"/>
      <w:r>
        <w:rPr>
          <w:rFonts w:asciiTheme="minorHAnsi" w:hAnsiTheme="minorHAnsi" w:cstheme="minorHAnsi"/>
          <w:color w:val="7030A0"/>
        </w:rPr>
        <w:t xml:space="preserve"> </w:t>
      </w:r>
      <w:proofErr w:type="spellStart"/>
      <w:r>
        <w:rPr>
          <w:rFonts w:asciiTheme="minorHAnsi" w:hAnsiTheme="minorHAnsi" w:cstheme="minorHAnsi"/>
          <w:color w:val="7030A0"/>
        </w:rPr>
        <w:t>solicitantului</w:t>
      </w:r>
      <w:proofErr w:type="spellEnd"/>
      <w:r>
        <w:rPr>
          <w:rFonts w:asciiTheme="minorHAnsi" w:hAnsiTheme="minorHAnsi" w:cstheme="minorHAnsi"/>
          <w:color w:val="7030A0"/>
        </w:rPr>
        <w:t>.</w:t>
      </w:r>
    </w:p>
    <w:p w14:paraId="0553C867" w14:textId="77777777" w:rsidR="00247E16" w:rsidRPr="008200BE" w:rsidRDefault="00247E16" w:rsidP="00247E16">
      <w:pPr>
        <w:pStyle w:val="ListParagraph"/>
        <w:numPr>
          <w:ilvl w:val="0"/>
          <w:numId w:val="40"/>
        </w:numPr>
        <w:spacing w:before="120" w:after="120"/>
        <w:contextualSpacing w:val="0"/>
        <w:rPr>
          <w:rFonts w:asciiTheme="minorHAnsi" w:hAnsiTheme="minorHAnsi" w:cstheme="minorHAnsi"/>
          <w:snapToGrid w:val="0"/>
          <w:color w:val="7030A0"/>
          <w:lang w:eastAsia="en-US"/>
        </w:rPr>
      </w:pPr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UAT-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urile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nu au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mai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solicitat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/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beneficiat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de 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asistență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financiară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din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fonduri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europene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nerambursabile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pentru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aceste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proiecte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/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idei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de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proiecte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și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totodată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,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prin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care se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vor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angaja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că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nu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vor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mai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solicita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în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perioada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2021-2027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sprijin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pentru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elaborarea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acelorași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tipuri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de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documente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ca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cele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elaborate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prin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acest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proiect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.</w:t>
      </w:r>
    </w:p>
    <w:p w14:paraId="7A3BCFC3" w14:textId="77777777" w:rsidR="00247E16" w:rsidRPr="00825252" w:rsidRDefault="00247E16" w:rsidP="00247E16">
      <w:pPr>
        <w:spacing w:before="120" w:after="120"/>
        <w:rPr>
          <w:rFonts w:asciiTheme="minorHAnsi" w:hAnsiTheme="minorHAnsi" w:cstheme="minorHAnsi"/>
          <w:color w:val="7030A0"/>
        </w:rPr>
      </w:pPr>
    </w:p>
    <w:p w14:paraId="639E5C75" w14:textId="77777777" w:rsidR="00247E16" w:rsidRPr="008200BE" w:rsidRDefault="00247E16" w:rsidP="00247E16">
      <w:pPr>
        <w:pStyle w:val="ListParagraph"/>
        <w:numPr>
          <w:ilvl w:val="0"/>
          <w:numId w:val="40"/>
        </w:numPr>
        <w:tabs>
          <w:tab w:val="left" w:pos="965"/>
        </w:tabs>
        <w:spacing w:before="120" w:after="120"/>
        <w:contextualSpacing w:val="0"/>
        <w:jc w:val="both"/>
        <w:rPr>
          <w:rFonts w:asciiTheme="minorHAnsi" w:hAnsiTheme="minorHAnsi" w:cstheme="minorHAnsi"/>
          <w:snapToGrid w:val="0"/>
          <w:color w:val="7030A0"/>
          <w:lang w:eastAsia="en-US"/>
        </w:rPr>
      </w:pPr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r w:rsidRPr="008200BE">
        <w:rPr>
          <w:rFonts w:asciiTheme="minorHAnsi" w:hAnsiTheme="minorHAnsi" w:cstheme="minorHAnsi"/>
          <w:color w:val="7030A0"/>
        </w:rPr>
        <w:t xml:space="preserve">La </w:t>
      </w:r>
      <w:proofErr w:type="spellStart"/>
      <w:r w:rsidRPr="008200BE">
        <w:rPr>
          <w:rFonts w:asciiTheme="minorHAnsi" w:hAnsiTheme="minorHAnsi" w:cstheme="minorHAnsi"/>
          <w:color w:val="7030A0"/>
        </w:rPr>
        <w:t>momentul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depunerii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Cererii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de </w:t>
      </w:r>
      <w:proofErr w:type="spellStart"/>
      <w:r w:rsidRPr="008200BE">
        <w:rPr>
          <w:rFonts w:asciiTheme="minorHAnsi" w:hAnsiTheme="minorHAnsi" w:cstheme="minorHAnsi"/>
          <w:color w:val="7030A0"/>
        </w:rPr>
        <w:t>finantare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7030A0"/>
        </w:rPr>
        <w:t>mentionate</w:t>
      </w:r>
      <w:proofErr w:type="spellEnd"/>
      <w:r w:rsidRPr="008200BE">
        <w:rPr>
          <w:rFonts w:asciiTheme="minorHAnsi" w:hAnsiTheme="minorHAnsi" w:cstheme="minorHAnsi"/>
          <w:color w:val="7030A0"/>
        </w:rPr>
        <w:t xml:space="preserve"> la pct. </w:t>
      </w:r>
      <w:r>
        <w:rPr>
          <w:rFonts w:asciiTheme="minorHAnsi" w:hAnsiTheme="minorHAnsi" w:cstheme="minorHAnsi"/>
          <w:color w:val="7030A0"/>
        </w:rPr>
        <w:t>a)</w:t>
      </w:r>
      <w:r w:rsidRPr="008200BE">
        <w:rPr>
          <w:rFonts w:asciiTheme="minorHAnsi" w:hAnsiTheme="minorHAnsi" w:cstheme="minorHAnsi"/>
          <w:color w:val="7030A0"/>
        </w:rPr>
        <w:t xml:space="preserve">,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</w:rPr>
        <w:t>acesta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</w:rPr>
        <w:t>va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</w:rPr>
        <w:t>detine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</w:rPr>
        <w:t>dreptul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</w:rPr>
        <w:t xml:space="preserve"> de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</w:rPr>
        <w:t>proprietate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</w:rPr>
        <w:t>asupra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>terenulului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>și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>infrastructurii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>pe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 xml:space="preserve"> care se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>realizează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>proiectul</w:t>
      </w:r>
      <w:proofErr w:type="spellEnd"/>
      <w:r w:rsidRPr="008200BE">
        <w:rPr>
          <w:rFonts w:asciiTheme="minorHAnsi" w:hAnsiTheme="minorHAnsi" w:cstheme="minorHAnsi"/>
          <w:b/>
          <w:bCs/>
          <w:color w:val="7030A0"/>
          <w:lang w:eastAsia="en-US"/>
        </w:rPr>
        <w:t xml:space="preserve">, </w:t>
      </w:r>
      <w:proofErr w:type="spellStart"/>
      <w:r w:rsidRPr="008200BE">
        <w:rPr>
          <w:rFonts w:asciiTheme="minorHAnsi" w:hAnsiTheme="minorHAnsi" w:cstheme="minorHAnsi"/>
          <w:color w:val="7030A0"/>
          <w:lang w:eastAsia="en-US"/>
        </w:rPr>
        <w:t>respectiv</w:t>
      </w:r>
      <w:proofErr w:type="spellEnd"/>
      <w:r w:rsidRPr="008200BE">
        <w:rPr>
          <w:rFonts w:asciiTheme="minorHAnsi" w:hAnsiTheme="minorHAnsi" w:cstheme="minorHAnsi"/>
          <w:color w:val="7030A0"/>
          <w:lang w:eastAsia="en-US"/>
        </w:rPr>
        <w:t xml:space="preserve"> ca </w:t>
      </w:r>
      <w:proofErr w:type="spellStart"/>
      <w:r w:rsidRPr="008200BE">
        <w:rPr>
          <w:rFonts w:asciiTheme="minorHAnsi" w:hAnsiTheme="minorHAnsi" w:cstheme="minorHAnsi"/>
          <w:color w:val="7030A0"/>
          <w:lang w:eastAsia="en-US"/>
        </w:rPr>
        <w:t>acestea</w:t>
      </w:r>
      <w:proofErr w:type="spellEnd"/>
      <w:r w:rsidRPr="008200BE">
        <w:rPr>
          <w:rFonts w:asciiTheme="minorHAnsi" w:hAnsiTheme="minorHAnsi" w:cstheme="minorHAnsi"/>
          <w:color w:val="7030A0"/>
          <w:lang w:eastAsia="en-US"/>
        </w:rPr>
        <w:t xml:space="preserve"> n</w:t>
      </w:r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u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sunt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/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afectate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de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limitări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legale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,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convenționale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,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judiciare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ale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dreptului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real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invocat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,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incompatibile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cu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realizarea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activităților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proiectului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(de ex.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limite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legale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,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convenționale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etc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 xml:space="preserve">), </w:t>
      </w:r>
      <w:proofErr w:type="spellStart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respectiv</w:t>
      </w:r>
      <w:proofErr w:type="spellEnd"/>
      <w:r w:rsidRPr="008200BE">
        <w:rPr>
          <w:rFonts w:asciiTheme="minorHAnsi" w:hAnsiTheme="minorHAnsi" w:cstheme="minorHAnsi"/>
          <w:snapToGrid w:val="0"/>
          <w:color w:val="7030A0"/>
          <w:lang w:eastAsia="en-US"/>
        </w:rPr>
        <w:t>:</w:t>
      </w:r>
    </w:p>
    <w:p w14:paraId="4D4DCEA4" w14:textId="77777777" w:rsidR="00247E16" w:rsidRPr="008200BE" w:rsidRDefault="00247E16" w:rsidP="00247E16">
      <w:pPr>
        <w:pStyle w:val="TOC8"/>
        <w:numPr>
          <w:ilvl w:val="0"/>
          <w:numId w:val="32"/>
        </w:numPr>
        <w:tabs>
          <w:tab w:val="clear" w:pos="720"/>
        </w:tabs>
        <w:ind w:left="1530" w:firstLine="270"/>
        <w:rPr>
          <w:rFonts w:asciiTheme="minorHAnsi" w:hAnsiTheme="minorHAnsi" w:cstheme="minorHAnsi"/>
          <w:snapToGrid w:val="0"/>
          <w:color w:val="0070C0"/>
          <w:sz w:val="22"/>
          <w:szCs w:val="22"/>
        </w:rPr>
      </w:pPr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Nu sunt afectate de limite ale dreptului de proprietatea care sunt incompatibile cu realizarea activităților proiectului.</w:t>
      </w:r>
    </w:p>
    <w:p w14:paraId="3CFD5720" w14:textId="77777777" w:rsidR="00247E16" w:rsidRPr="008200BE" w:rsidRDefault="00247E16" w:rsidP="00247E16">
      <w:pPr>
        <w:pStyle w:val="TOC8"/>
        <w:numPr>
          <w:ilvl w:val="0"/>
          <w:numId w:val="32"/>
        </w:numPr>
        <w:tabs>
          <w:tab w:val="clear" w:pos="720"/>
        </w:tabs>
        <w:ind w:left="1530" w:firstLine="270"/>
        <w:rPr>
          <w:rFonts w:asciiTheme="minorHAnsi" w:hAnsiTheme="minorHAnsi" w:cstheme="minorHAnsi"/>
          <w:snapToGrid w:val="0"/>
          <w:color w:val="0070C0"/>
          <w:sz w:val="22"/>
          <w:szCs w:val="22"/>
        </w:rPr>
      </w:pPr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 xml:space="preserve">Nu fac obiectul unor litigii în curs de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soluţionare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 xml:space="preserve"> la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instanţele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judecătoreşti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 xml:space="preserve"> cu privire la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situaţia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 xml:space="preserve"> juridică a terenului si infrastructurii imobilului, având ca obiect contestarea dreptului invocat de solicitant pentru realizarea proiectului în conformitate  cu criteriul de eligibilitate aferent.</w:t>
      </w:r>
    </w:p>
    <w:p w14:paraId="5E042F87" w14:textId="77777777" w:rsidR="00247E16" w:rsidRPr="008200BE" w:rsidRDefault="00247E16" w:rsidP="00247E16">
      <w:pPr>
        <w:pStyle w:val="TOC8"/>
        <w:numPr>
          <w:ilvl w:val="0"/>
          <w:numId w:val="32"/>
        </w:numPr>
        <w:tabs>
          <w:tab w:val="clear" w:pos="720"/>
        </w:tabs>
        <w:ind w:left="1530" w:firstLine="270"/>
        <w:rPr>
          <w:rFonts w:asciiTheme="minorHAnsi" w:hAnsiTheme="minorHAnsi" w:cstheme="minorHAnsi"/>
          <w:snapToGrid w:val="0"/>
          <w:color w:val="0070C0"/>
          <w:sz w:val="22"/>
          <w:szCs w:val="22"/>
        </w:rPr>
      </w:pPr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Nu fac obiectul revendicărilor potrivit unor legi speciale în materie sau dreptului comun.</w:t>
      </w:r>
    </w:p>
    <w:p w14:paraId="61A04421" w14:textId="77777777" w:rsidR="00247E16" w:rsidRPr="008200BE" w:rsidRDefault="00247E16" w:rsidP="00247E16">
      <w:pPr>
        <w:pStyle w:val="TOC8"/>
        <w:numPr>
          <w:ilvl w:val="0"/>
          <w:numId w:val="32"/>
        </w:numPr>
        <w:tabs>
          <w:tab w:val="clear" w:pos="720"/>
        </w:tabs>
        <w:ind w:left="1530" w:firstLine="270"/>
        <w:rPr>
          <w:rFonts w:asciiTheme="minorHAnsi" w:hAnsiTheme="minorHAnsi" w:cstheme="minorHAnsi"/>
          <w:snapToGrid w:val="0"/>
          <w:color w:val="0070C0"/>
          <w:sz w:val="22"/>
          <w:szCs w:val="22"/>
        </w:rPr>
      </w:pPr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 xml:space="preserve">(După caz) -  Sunt libere de  sarcini în sensul în care nu există niciun act sau fapt juridic care împiedică sau limitează, total sau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parţial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 xml:space="preserve">, exercitarea unuia sau mai multor atribute ale dreptului de proprietate, astfel încât proprietarul să poată exercita cele trei atribute aferente dreptului său de proprietate în mod absolut, exclusiv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şi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 xml:space="preserve"> perpetuu.</w:t>
      </w:r>
    </w:p>
    <w:p w14:paraId="5C628A04" w14:textId="77777777" w:rsidR="00247E16" w:rsidRPr="008200BE" w:rsidRDefault="00247E16" w:rsidP="00247E16">
      <w:pPr>
        <w:pStyle w:val="TOC8"/>
        <w:numPr>
          <w:ilvl w:val="0"/>
          <w:numId w:val="32"/>
        </w:numPr>
        <w:tabs>
          <w:tab w:val="clear" w:pos="720"/>
        </w:tabs>
        <w:ind w:left="1530" w:firstLine="270"/>
        <w:rPr>
          <w:rFonts w:asciiTheme="minorHAnsi" w:hAnsiTheme="minorHAnsi" w:cstheme="minorHAnsi"/>
          <w:color w:val="0070C0"/>
          <w:sz w:val="22"/>
          <w:szCs w:val="22"/>
        </w:rPr>
      </w:pPr>
      <w:r w:rsidRPr="008200BE">
        <w:rPr>
          <w:rFonts w:asciiTheme="minorHAnsi" w:hAnsiTheme="minorHAnsi" w:cstheme="minorHAnsi"/>
          <w:color w:val="0070C0"/>
          <w:sz w:val="22"/>
          <w:szCs w:val="22"/>
        </w:rPr>
        <w:t xml:space="preserve">Sunt disponibile pentru investiții/fac obiectul </w:t>
      </w:r>
      <w:proofErr w:type="spellStart"/>
      <w:r w:rsidRPr="008200BE">
        <w:rPr>
          <w:rFonts w:asciiTheme="minorHAnsi" w:hAnsiTheme="minorHAnsi" w:cstheme="minorHAnsi"/>
          <w:color w:val="0070C0"/>
          <w:sz w:val="22"/>
          <w:szCs w:val="22"/>
        </w:rPr>
        <w:t>initierii</w:t>
      </w:r>
      <w:proofErr w:type="spellEnd"/>
      <w:r w:rsidRPr="008200BE">
        <w:rPr>
          <w:rFonts w:asciiTheme="minorHAnsi" w:hAnsiTheme="minorHAnsi" w:cstheme="minorHAnsi"/>
          <w:color w:val="0070C0"/>
          <w:sz w:val="22"/>
          <w:szCs w:val="22"/>
        </w:rPr>
        <w:t xml:space="preserve"> unor demersuri pentru </w:t>
      </w:r>
      <w:proofErr w:type="spellStart"/>
      <w:r w:rsidRPr="008200BE">
        <w:rPr>
          <w:rFonts w:asciiTheme="minorHAnsi" w:hAnsiTheme="minorHAnsi" w:cstheme="minorHAnsi"/>
          <w:color w:val="0070C0"/>
          <w:sz w:val="22"/>
          <w:szCs w:val="22"/>
        </w:rPr>
        <w:t>obtinerea</w:t>
      </w:r>
      <w:proofErr w:type="spellEnd"/>
      <w:r w:rsidRPr="008200BE">
        <w:rPr>
          <w:rFonts w:asciiTheme="minorHAnsi" w:hAnsiTheme="minorHAnsi" w:cstheme="minorHAnsi"/>
          <w:color w:val="0070C0"/>
          <w:sz w:val="22"/>
          <w:szCs w:val="22"/>
        </w:rPr>
        <w:t xml:space="preserve"> dreptului de proprietate/administrare (proiect de </w:t>
      </w:r>
      <w:proofErr w:type="spellStart"/>
      <w:r w:rsidRPr="008200BE">
        <w:rPr>
          <w:rFonts w:asciiTheme="minorHAnsi" w:hAnsiTheme="minorHAnsi" w:cstheme="minorHAnsi"/>
          <w:color w:val="0070C0"/>
          <w:sz w:val="22"/>
          <w:szCs w:val="22"/>
        </w:rPr>
        <w:t>Hotarărâre</w:t>
      </w:r>
      <w:proofErr w:type="spellEnd"/>
      <w:r w:rsidRPr="008200BE">
        <w:rPr>
          <w:rFonts w:asciiTheme="minorHAnsi" w:hAnsiTheme="minorHAnsi" w:cstheme="minorHAnsi"/>
          <w:color w:val="0070C0"/>
          <w:sz w:val="22"/>
          <w:szCs w:val="22"/>
        </w:rPr>
        <w:t xml:space="preserve"> de guvern de expropriere/ de administrare).</w:t>
      </w:r>
    </w:p>
    <w:p w14:paraId="4B55A819" w14:textId="77777777" w:rsidR="00247E16" w:rsidRPr="008200BE" w:rsidRDefault="00247E16" w:rsidP="00247E16">
      <w:pPr>
        <w:pStyle w:val="TOC8"/>
        <w:numPr>
          <w:ilvl w:val="0"/>
          <w:numId w:val="32"/>
        </w:numPr>
        <w:tabs>
          <w:tab w:val="clear" w:pos="720"/>
        </w:tabs>
        <w:ind w:left="1530" w:firstLine="270"/>
        <w:rPr>
          <w:rFonts w:asciiTheme="minorHAnsi" w:hAnsiTheme="minorHAnsi" w:cstheme="minorHAnsi"/>
          <w:snapToGrid w:val="0"/>
          <w:color w:val="0070C0"/>
          <w:sz w:val="22"/>
          <w:szCs w:val="22"/>
        </w:rPr>
      </w:pPr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Pentru cazurile în care a fost depusă Autorizația de construire, Solicitantul va declara că deține/este titularul drepturilor care au fost avute în vedere la emiterea AC.</w:t>
      </w:r>
    </w:p>
    <w:p w14:paraId="301EAF75" w14:textId="77777777" w:rsidR="00247E16" w:rsidRPr="008200BE" w:rsidRDefault="00247E16" w:rsidP="00247E16">
      <w:pPr>
        <w:spacing w:before="120" w:after="120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243DF652" w14:textId="77777777" w:rsidR="00247E16" w:rsidRPr="008200BE" w:rsidRDefault="00247E16" w:rsidP="00247E16">
      <w:pPr>
        <w:pStyle w:val="ListParagraph"/>
        <w:tabs>
          <w:tab w:val="left" w:pos="965"/>
        </w:tabs>
        <w:spacing w:before="120" w:after="120"/>
        <w:contextualSpacing w:val="0"/>
        <w:jc w:val="both"/>
        <w:rPr>
          <w:rFonts w:asciiTheme="minorHAnsi" w:hAnsiTheme="minorHAnsi" w:cstheme="minorHAnsi"/>
          <w:color w:val="0070C0"/>
        </w:rPr>
      </w:pPr>
      <w:r w:rsidRPr="008200BE">
        <w:rPr>
          <w:rFonts w:asciiTheme="minorHAnsi" w:hAnsiTheme="minorHAnsi" w:cstheme="minorHAnsi"/>
          <w:snapToGrid w:val="0"/>
          <w:color w:val="0070C0"/>
        </w:rPr>
        <w:t xml:space="preserve">4. </w:t>
      </w:r>
      <w:proofErr w:type="spellStart"/>
      <w:r w:rsidRPr="008200BE">
        <w:rPr>
          <w:rFonts w:asciiTheme="minorHAnsi" w:hAnsiTheme="minorHAnsi" w:cstheme="minorHAnsi"/>
          <w:color w:val="0070C0"/>
        </w:rPr>
        <w:t>În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cazul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in care, la </w:t>
      </w:r>
      <w:proofErr w:type="spellStart"/>
      <w:r w:rsidRPr="008200BE">
        <w:rPr>
          <w:rFonts w:asciiTheme="minorHAnsi" w:hAnsiTheme="minorHAnsi" w:cstheme="minorHAnsi"/>
          <w:color w:val="0070C0"/>
        </w:rPr>
        <w:t>momentul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depunerii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Fisei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de </w:t>
      </w:r>
      <w:proofErr w:type="spellStart"/>
      <w:r w:rsidRPr="008200BE">
        <w:rPr>
          <w:rFonts w:asciiTheme="minorHAnsi" w:hAnsiTheme="minorHAnsi" w:cstheme="minorHAnsi"/>
          <w:color w:val="0070C0"/>
        </w:rPr>
        <w:t>proiect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, </w:t>
      </w:r>
      <w:proofErr w:type="spellStart"/>
      <w:r w:rsidRPr="008200BE">
        <w:rPr>
          <w:rFonts w:asciiTheme="minorHAnsi" w:hAnsiTheme="minorHAnsi" w:cstheme="minorHAnsi"/>
          <w:color w:val="0070C0"/>
        </w:rPr>
        <w:t>solicitantul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îndeplineste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deja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condițiile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menționate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la pct. </w:t>
      </w:r>
      <w:r>
        <w:rPr>
          <w:rFonts w:asciiTheme="minorHAnsi" w:hAnsiTheme="minorHAnsi" w:cstheme="minorHAnsi"/>
          <w:color w:val="0070C0"/>
        </w:rPr>
        <w:t>a)</w:t>
      </w:r>
      <w:r w:rsidRPr="008200BE">
        <w:rPr>
          <w:rFonts w:asciiTheme="minorHAnsi" w:hAnsiTheme="minorHAnsi" w:cstheme="minorHAnsi"/>
          <w:color w:val="0070C0"/>
        </w:rPr>
        <w:t xml:space="preserve"> de </w:t>
      </w:r>
      <w:proofErr w:type="spellStart"/>
      <w:r w:rsidRPr="008200BE">
        <w:rPr>
          <w:rFonts w:asciiTheme="minorHAnsi" w:hAnsiTheme="minorHAnsi" w:cstheme="minorHAnsi"/>
          <w:color w:val="0070C0"/>
        </w:rPr>
        <w:t>mai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sus, </w:t>
      </w:r>
      <w:proofErr w:type="spellStart"/>
      <w:r w:rsidRPr="008200BE">
        <w:rPr>
          <w:rFonts w:asciiTheme="minorHAnsi" w:hAnsiTheme="minorHAnsi" w:cstheme="minorHAnsi"/>
          <w:color w:val="0070C0"/>
        </w:rPr>
        <w:t>va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atasa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la </w:t>
      </w:r>
      <w:proofErr w:type="spellStart"/>
      <w:r w:rsidRPr="008200BE">
        <w:rPr>
          <w:rFonts w:asciiTheme="minorHAnsi" w:hAnsiTheme="minorHAnsi" w:cstheme="minorHAnsi"/>
          <w:color w:val="0070C0"/>
        </w:rPr>
        <w:t>Fisa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de </w:t>
      </w:r>
      <w:proofErr w:type="spellStart"/>
      <w:r w:rsidRPr="008200BE">
        <w:rPr>
          <w:rFonts w:asciiTheme="minorHAnsi" w:hAnsiTheme="minorHAnsi" w:cstheme="minorHAnsi"/>
          <w:color w:val="0070C0"/>
        </w:rPr>
        <w:t>proiect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documente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justificative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din care </w:t>
      </w:r>
      <w:proofErr w:type="spellStart"/>
      <w:r w:rsidRPr="008200BE">
        <w:rPr>
          <w:rFonts w:asciiTheme="minorHAnsi" w:hAnsiTheme="minorHAnsi" w:cstheme="minorHAnsi"/>
          <w:color w:val="0070C0"/>
        </w:rPr>
        <w:t>să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reiasă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îndeplinirea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acestor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condiții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(de ex., </w:t>
      </w:r>
      <w:proofErr w:type="spellStart"/>
      <w:r w:rsidRPr="008200BE">
        <w:rPr>
          <w:rFonts w:asciiTheme="minorHAnsi" w:hAnsiTheme="minorHAnsi" w:cstheme="minorHAnsi"/>
          <w:color w:val="0070C0"/>
        </w:rPr>
        <w:t>extrase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de carte </w:t>
      </w:r>
      <w:proofErr w:type="spellStart"/>
      <w:r w:rsidRPr="008200BE">
        <w:rPr>
          <w:rFonts w:asciiTheme="minorHAnsi" w:hAnsiTheme="minorHAnsi" w:cstheme="minorHAnsi"/>
          <w:color w:val="0070C0"/>
        </w:rPr>
        <w:t>funciara</w:t>
      </w:r>
      <w:proofErr w:type="spellEnd"/>
      <w:r w:rsidRPr="008200BE">
        <w:rPr>
          <w:rFonts w:asciiTheme="minorHAnsi" w:hAnsiTheme="minorHAnsi" w:cstheme="minorHAnsi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color w:val="0070C0"/>
        </w:rPr>
        <w:t>etc</w:t>
      </w:r>
      <w:proofErr w:type="spellEnd"/>
      <w:r w:rsidRPr="008200BE">
        <w:rPr>
          <w:rFonts w:asciiTheme="minorHAnsi" w:hAnsiTheme="minorHAnsi" w:cstheme="minorHAnsi"/>
          <w:color w:val="0070C0"/>
        </w:rPr>
        <w:t>).</w:t>
      </w:r>
    </w:p>
    <w:p w14:paraId="781F60F5" w14:textId="77777777" w:rsidR="00247E16" w:rsidRPr="008200BE" w:rsidRDefault="00247E16" w:rsidP="00247E16">
      <w:pPr>
        <w:pStyle w:val="TOC8"/>
        <w:numPr>
          <w:ilvl w:val="0"/>
          <w:numId w:val="0"/>
        </w:numPr>
        <w:ind w:left="142"/>
        <w:rPr>
          <w:rFonts w:asciiTheme="minorHAnsi" w:hAnsiTheme="minorHAnsi" w:cstheme="minorHAnsi"/>
          <w:color w:val="0070C0"/>
          <w:sz w:val="22"/>
          <w:szCs w:val="22"/>
        </w:rPr>
      </w:pPr>
    </w:p>
    <w:p w14:paraId="66D7878B" w14:textId="77777777" w:rsidR="00247E16" w:rsidRPr="008200BE" w:rsidRDefault="00247E16" w:rsidP="00247E16">
      <w:pPr>
        <w:pStyle w:val="ListParagraph"/>
        <w:tabs>
          <w:tab w:val="left" w:pos="965"/>
        </w:tabs>
        <w:spacing w:before="120" w:after="120"/>
        <w:contextualSpacing w:val="0"/>
        <w:jc w:val="both"/>
        <w:rPr>
          <w:rFonts w:asciiTheme="minorHAnsi" w:hAnsiTheme="minorHAnsi" w:cstheme="minorHAnsi"/>
          <w:snapToGrid w:val="0"/>
          <w:color w:val="0070C0"/>
        </w:rPr>
      </w:pPr>
      <w:r w:rsidRPr="008200BE">
        <w:rPr>
          <w:rFonts w:asciiTheme="minorHAnsi" w:hAnsiTheme="minorHAnsi" w:cstheme="minorHAnsi"/>
          <w:color w:val="0070C0"/>
        </w:rPr>
        <w:t xml:space="preserve">5. </w:t>
      </w:r>
      <w:r w:rsidRPr="008200BE">
        <w:rPr>
          <w:rFonts w:asciiTheme="minorHAnsi" w:hAnsiTheme="minorHAnsi" w:cstheme="minorHAnsi"/>
          <w:snapToGrid w:val="0"/>
          <w:color w:val="0070C0"/>
        </w:rPr>
        <w:t xml:space="preserve">In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cazul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in care,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pentru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împlementarea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proiectului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vor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fi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necesare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exproprieri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, se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va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preciza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calendarul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estimativ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 xml:space="preserve"> al </w:t>
      </w:r>
      <w:proofErr w:type="spellStart"/>
      <w:r w:rsidRPr="008200BE">
        <w:rPr>
          <w:rFonts w:asciiTheme="minorHAnsi" w:hAnsiTheme="minorHAnsi" w:cstheme="minorHAnsi"/>
          <w:snapToGrid w:val="0"/>
          <w:color w:val="0070C0"/>
        </w:rPr>
        <w:t>exproprierilor</w:t>
      </w:r>
      <w:proofErr w:type="spellEnd"/>
      <w:r w:rsidRPr="008200BE">
        <w:rPr>
          <w:rFonts w:asciiTheme="minorHAnsi" w:hAnsiTheme="minorHAnsi" w:cstheme="minorHAnsi"/>
          <w:snapToGrid w:val="0"/>
          <w:color w:val="0070C0"/>
        </w:rPr>
        <w:t>.</w:t>
      </w:r>
    </w:p>
    <w:p w14:paraId="7577D91A" w14:textId="77777777" w:rsidR="00247E16" w:rsidRPr="008200BE" w:rsidRDefault="00247E16" w:rsidP="00247E16">
      <w:pPr>
        <w:pStyle w:val="TOC8"/>
        <w:numPr>
          <w:ilvl w:val="0"/>
          <w:numId w:val="0"/>
        </w:numPr>
        <w:tabs>
          <w:tab w:val="left" w:pos="1276"/>
        </w:tabs>
        <w:ind w:left="142"/>
        <w:rPr>
          <w:rFonts w:asciiTheme="minorHAnsi" w:hAnsiTheme="minorHAnsi" w:cstheme="minorHAnsi"/>
          <w:snapToGrid w:val="0"/>
          <w:color w:val="0070C0"/>
          <w:sz w:val="22"/>
          <w:szCs w:val="22"/>
        </w:rPr>
      </w:pPr>
    </w:p>
    <w:p w14:paraId="11D0B315" w14:textId="77777777" w:rsidR="00247E16" w:rsidRPr="008200BE" w:rsidRDefault="00247E16" w:rsidP="00247E16">
      <w:pPr>
        <w:pStyle w:val="TOC8"/>
        <w:numPr>
          <w:ilvl w:val="0"/>
          <w:numId w:val="0"/>
        </w:numPr>
        <w:tabs>
          <w:tab w:val="left" w:pos="1276"/>
        </w:tabs>
        <w:ind w:left="709"/>
        <w:rPr>
          <w:rFonts w:asciiTheme="minorHAnsi" w:hAnsiTheme="minorHAnsi" w:cstheme="minorHAnsi"/>
          <w:snapToGrid w:val="0"/>
          <w:color w:val="0070C0"/>
          <w:sz w:val="22"/>
          <w:szCs w:val="22"/>
        </w:rPr>
      </w:pPr>
      <w:r w:rsidRPr="008200BE">
        <w:rPr>
          <w:rFonts w:asciiTheme="minorHAnsi" w:hAnsiTheme="minorHAnsi" w:cstheme="minorHAnsi"/>
          <w:snapToGrid w:val="0"/>
          <w:color w:val="0070C0"/>
          <w:sz w:val="22"/>
          <w:szCs w:val="22"/>
        </w:rPr>
        <w:t>6. Solicitantul va menționa in Fisa de proiect daca aria proiectului se afla într-o zona protejată sau in proximitatea unei zone protejate.</w:t>
      </w:r>
    </w:p>
    <w:p w14:paraId="3A81BB1B" w14:textId="77777777" w:rsidR="0003389D" w:rsidRPr="006E6BB7" w:rsidRDefault="0003389D" w:rsidP="0003389D">
      <w:pPr>
        <w:pStyle w:val="ListParagraph"/>
        <w:tabs>
          <w:tab w:val="left" w:pos="965"/>
        </w:tabs>
        <w:jc w:val="both"/>
        <w:rPr>
          <w:rFonts w:asciiTheme="minorHAnsi" w:hAnsiTheme="minorHAnsi" w:cstheme="minorHAnsi"/>
          <w:color w:val="0070C0"/>
        </w:rPr>
      </w:pPr>
    </w:p>
    <w:p w14:paraId="53EEFFD4" w14:textId="699073DD" w:rsidR="006622A3" w:rsidRPr="006E6BB7" w:rsidRDefault="006622A3" w:rsidP="0003389D">
      <w:pPr>
        <w:pStyle w:val="ListParagraph"/>
        <w:tabs>
          <w:tab w:val="left" w:pos="965"/>
        </w:tabs>
        <w:jc w:val="both"/>
        <w:rPr>
          <w:rFonts w:asciiTheme="minorHAnsi" w:hAnsiTheme="minorHAnsi" w:cstheme="minorHAnsi"/>
          <w:snapToGrid w:val="0"/>
          <w:color w:val="0070C0"/>
          <w:lang w:val="ro-RO"/>
        </w:rPr>
      </w:pPr>
    </w:p>
    <w:sectPr w:rsidR="006622A3" w:rsidRPr="006E6BB7" w:rsidSect="003372EA">
      <w:headerReference w:type="default" r:id="rId8"/>
      <w:pgSz w:w="11907" w:h="16839" w:code="9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5F789" w14:textId="77777777" w:rsidR="009F5C98" w:rsidRDefault="009F5C98">
      <w:r>
        <w:separator/>
      </w:r>
    </w:p>
  </w:endnote>
  <w:endnote w:type="continuationSeparator" w:id="0">
    <w:p w14:paraId="3C12F39C" w14:textId="77777777" w:rsidR="009F5C98" w:rsidRDefault="009F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CD286" w14:textId="77777777" w:rsidR="009F5C98" w:rsidRDefault="009F5C98">
      <w:r>
        <w:separator/>
      </w:r>
    </w:p>
  </w:footnote>
  <w:footnote w:type="continuationSeparator" w:id="0">
    <w:p w14:paraId="10D6B9CE" w14:textId="77777777" w:rsidR="009F5C98" w:rsidRDefault="009F5C98">
      <w:r>
        <w:continuationSeparator/>
      </w:r>
    </w:p>
  </w:footnote>
  <w:footnote w:id="1">
    <w:p w14:paraId="45C3F79A" w14:textId="711D5377" w:rsidR="00814E3E" w:rsidRDefault="00814E3E" w:rsidP="00814E3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Content>
      <w:p w14:paraId="609529E9" w14:textId="77777777" w:rsidR="00C6056F" w:rsidRDefault="00C6056F">
        <w:pPr>
          <w:pStyle w:val="Header"/>
          <w:jc w:val="right"/>
        </w:pPr>
      </w:p>
      <w:tbl>
        <w:tblPr>
          <w:tblW w:w="10440" w:type="dxa"/>
          <w:tblInd w:w="108" w:type="dxa"/>
          <w:tblBorders>
            <w:insideH w:val="single" w:sz="4" w:space="0" w:color="808080"/>
          </w:tblBorders>
          <w:tblLook w:val="0000" w:firstRow="0" w:lastRow="0" w:firstColumn="0" w:lastColumn="0" w:noHBand="0" w:noVBand="0"/>
        </w:tblPr>
        <w:tblGrid>
          <w:gridCol w:w="7560"/>
          <w:gridCol w:w="2880"/>
        </w:tblGrid>
        <w:tr w:rsidR="00C6056F" w:rsidRPr="00535CC3" w14:paraId="24A40972" w14:textId="77777777" w:rsidTr="00CB2DCD">
          <w:tc>
            <w:tcPr>
              <w:tcW w:w="7560" w:type="dxa"/>
            </w:tcPr>
            <w:p w14:paraId="5575B70B" w14:textId="77777777" w:rsidR="00C6056F" w:rsidRPr="00A8617D" w:rsidRDefault="00C6056F" w:rsidP="00C6056F">
              <w:pPr>
                <w:rPr>
                  <w:rFonts w:ascii="Trebuchet MS" w:hAnsi="Trebuchet MS"/>
                  <w:b/>
                  <w:color w:val="2F5496"/>
                  <w:sz w:val="16"/>
                  <w:szCs w:val="16"/>
                </w:rPr>
              </w:pPr>
              <w:r w:rsidRPr="00A8617D">
                <w:rPr>
                  <w:rFonts w:ascii="Trebuchet MS" w:hAnsi="Trebuchet MS"/>
                  <w:b/>
                  <w:color w:val="2F5496"/>
                  <w:sz w:val="16"/>
                  <w:szCs w:val="16"/>
                </w:rPr>
                <w:t>PROGRAMUL OPERAȚIONAL ASISTENȚĂ TEHNICĂ 2014 – 2020</w:t>
              </w:r>
            </w:p>
          </w:tc>
          <w:tc>
            <w:tcPr>
              <w:tcW w:w="2880" w:type="dxa"/>
            </w:tcPr>
            <w:p w14:paraId="1FFC1450" w14:textId="77777777" w:rsidR="00C6056F" w:rsidRPr="00535CC3" w:rsidRDefault="00C6056F" w:rsidP="00C6056F">
              <w:pPr>
                <w:jc w:val="right"/>
                <w:rPr>
                  <w:rFonts w:ascii="Trebuchet MS" w:hAnsi="Trebuchet MS"/>
                  <w:b/>
                  <w:color w:val="C00000"/>
                  <w:sz w:val="14"/>
                </w:rPr>
              </w:pPr>
            </w:p>
          </w:tc>
        </w:tr>
        <w:tr w:rsidR="00C6056F" w:rsidRPr="00B671EF" w14:paraId="79CCD6B8" w14:textId="77777777" w:rsidTr="00CB2DCD">
          <w:trPr>
            <w:cantSplit/>
          </w:trPr>
          <w:tc>
            <w:tcPr>
              <w:tcW w:w="10440" w:type="dxa"/>
              <w:gridSpan w:val="2"/>
            </w:tcPr>
            <w:p w14:paraId="440B1FB9" w14:textId="77777777" w:rsidR="00C6056F" w:rsidRPr="00B671EF" w:rsidRDefault="00C6056F" w:rsidP="00C6056F">
              <w:pPr>
                <w:rPr>
                  <w:rFonts w:ascii="Trebuchet MS" w:hAnsi="Trebuchet MS"/>
                  <w:b/>
                  <w:color w:val="2F5496"/>
                  <w:sz w:val="16"/>
                  <w:szCs w:val="16"/>
                </w:rPr>
              </w:pPr>
            </w:p>
          </w:tc>
        </w:tr>
      </w:tbl>
      <w:p w14:paraId="42563ADE" w14:textId="77777777" w:rsidR="00C6056F" w:rsidRDefault="00C6056F" w:rsidP="00C6056F">
        <w:pPr>
          <w:pStyle w:val="Header"/>
          <w:jc w:val="right"/>
          <w:rPr>
            <w:rFonts w:eastAsia="Times New Roman"/>
            <w:sz w:val="20"/>
            <w:szCs w:val="20"/>
          </w:rPr>
        </w:pPr>
        <w:r>
          <w:t>Anexa 1.1</w:t>
        </w:r>
      </w:p>
      <w:p w14:paraId="1DB5B885" w14:textId="47520ED6" w:rsidR="00C6056F" w:rsidRDefault="00C6056F">
        <w:pPr>
          <w:pStyle w:val="Header"/>
          <w:jc w:val="right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 w:rsidR="00542D8C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t xml:space="preserve"> of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</w:rPr>
          <w:fldChar w:fldCharType="separate"/>
        </w:r>
        <w:r w:rsidR="00542D8C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</w:p>
    </w:sdtContent>
  </w:sdt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57F"/>
    <w:multiLevelType w:val="hybridMultilevel"/>
    <w:tmpl w:val="1284AA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475AEC"/>
    <w:multiLevelType w:val="hybridMultilevel"/>
    <w:tmpl w:val="8CBEE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5434D"/>
    <w:multiLevelType w:val="hybridMultilevel"/>
    <w:tmpl w:val="5F3CEA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605B59"/>
    <w:multiLevelType w:val="hybridMultilevel"/>
    <w:tmpl w:val="506838FA"/>
    <w:lvl w:ilvl="0" w:tplc="E92CD364">
      <w:numFmt w:val="bullet"/>
      <w:lvlText w:val="-"/>
      <w:lvlJc w:val="left"/>
      <w:pPr>
        <w:ind w:left="1777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0185"/>
    <w:multiLevelType w:val="hybridMultilevel"/>
    <w:tmpl w:val="91C22938"/>
    <w:lvl w:ilvl="0" w:tplc="D42887DC"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511A7"/>
    <w:multiLevelType w:val="hybridMultilevel"/>
    <w:tmpl w:val="D9B48D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D849E8"/>
    <w:multiLevelType w:val="hybridMultilevel"/>
    <w:tmpl w:val="0CF8D9BE"/>
    <w:lvl w:ilvl="0" w:tplc="F8A0AA40">
      <w:numFmt w:val="bullet"/>
      <w:lvlText w:val="•"/>
      <w:lvlJc w:val="left"/>
      <w:pPr>
        <w:ind w:left="1080" w:hanging="72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1D2885"/>
    <w:multiLevelType w:val="hybridMultilevel"/>
    <w:tmpl w:val="84FC3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0408F0"/>
    <w:multiLevelType w:val="hybridMultilevel"/>
    <w:tmpl w:val="45D67E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93F07"/>
    <w:multiLevelType w:val="hybridMultilevel"/>
    <w:tmpl w:val="81C6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6D4F2D"/>
    <w:multiLevelType w:val="hybridMultilevel"/>
    <w:tmpl w:val="14A2C8D4"/>
    <w:lvl w:ilvl="0" w:tplc="04090017">
      <w:start w:val="1"/>
      <w:numFmt w:val="lowerLetter"/>
      <w:lvlText w:val="%1)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5"/>
  </w:num>
  <w:num w:numId="2">
    <w:abstractNumId w:val="33"/>
  </w:num>
  <w:num w:numId="3">
    <w:abstractNumId w:val="28"/>
  </w:num>
  <w:num w:numId="4">
    <w:abstractNumId w:val="31"/>
  </w:num>
  <w:num w:numId="5">
    <w:abstractNumId w:val="23"/>
  </w:num>
  <w:num w:numId="6">
    <w:abstractNumId w:val="19"/>
  </w:num>
  <w:num w:numId="7">
    <w:abstractNumId w:val="36"/>
  </w:num>
  <w:num w:numId="8">
    <w:abstractNumId w:val="41"/>
  </w:num>
  <w:num w:numId="9">
    <w:abstractNumId w:val="25"/>
  </w:num>
  <w:num w:numId="10">
    <w:abstractNumId w:val="22"/>
  </w:num>
  <w:num w:numId="11">
    <w:abstractNumId w:val="34"/>
  </w:num>
  <w:num w:numId="12">
    <w:abstractNumId w:val="24"/>
  </w:num>
  <w:num w:numId="13">
    <w:abstractNumId w:val="18"/>
  </w:num>
  <w:num w:numId="14">
    <w:abstractNumId w:val="39"/>
  </w:num>
  <w:num w:numId="15">
    <w:abstractNumId w:val="21"/>
  </w:num>
  <w:num w:numId="16">
    <w:abstractNumId w:val="38"/>
  </w:num>
  <w:num w:numId="17">
    <w:abstractNumId w:val="9"/>
  </w:num>
  <w:num w:numId="18">
    <w:abstractNumId w:val="40"/>
  </w:num>
  <w:num w:numId="19">
    <w:abstractNumId w:val="15"/>
  </w:num>
  <w:num w:numId="20">
    <w:abstractNumId w:val="7"/>
  </w:num>
  <w:num w:numId="21">
    <w:abstractNumId w:val="12"/>
  </w:num>
  <w:num w:numId="22">
    <w:abstractNumId w:val="42"/>
  </w:num>
  <w:num w:numId="23">
    <w:abstractNumId w:val="30"/>
  </w:num>
  <w:num w:numId="24">
    <w:abstractNumId w:val="3"/>
  </w:num>
  <w:num w:numId="25">
    <w:abstractNumId w:val="13"/>
  </w:num>
  <w:num w:numId="26">
    <w:abstractNumId w:val="4"/>
  </w:num>
  <w:num w:numId="27">
    <w:abstractNumId w:val="6"/>
  </w:num>
  <w:num w:numId="28">
    <w:abstractNumId w:val="17"/>
  </w:num>
  <w:num w:numId="29">
    <w:abstractNumId w:val="14"/>
  </w:num>
  <w:num w:numId="30">
    <w:abstractNumId w:val="20"/>
  </w:num>
  <w:num w:numId="31">
    <w:abstractNumId w:val="8"/>
  </w:num>
  <w:num w:numId="32">
    <w:abstractNumId w:val="29"/>
  </w:num>
  <w:num w:numId="33">
    <w:abstractNumId w:val="10"/>
  </w:num>
  <w:num w:numId="34">
    <w:abstractNumId w:val="11"/>
  </w:num>
  <w:num w:numId="35">
    <w:abstractNumId w:val="26"/>
  </w:num>
  <w:num w:numId="36">
    <w:abstractNumId w:val="1"/>
  </w:num>
  <w:num w:numId="37">
    <w:abstractNumId w:val="16"/>
  </w:num>
  <w:num w:numId="38">
    <w:abstractNumId w:val="27"/>
  </w:num>
  <w:num w:numId="39">
    <w:abstractNumId w:val="2"/>
  </w:num>
  <w:num w:numId="40">
    <w:abstractNumId w:val="43"/>
  </w:num>
  <w:num w:numId="41">
    <w:abstractNumId w:val="32"/>
  </w:num>
  <w:num w:numId="42">
    <w:abstractNumId w:val="0"/>
  </w:num>
  <w:num w:numId="43">
    <w:abstractNumId w:val="5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6640"/>
    <w:rsid w:val="00013757"/>
    <w:rsid w:val="00030749"/>
    <w:rsid w:val="0003389D"/>
    <w:rsid w:val="00040167"/>
    <w:rsid w:val="00045074"/>
    <w:rsid w:val="00050FA6"/>
    <w:rsid w:val="00051E8A"/>
    <w:rsid w:val="00053723"/>
    <w:rsid w:val="00061F7C"/>
    <w:rsid w:val="000625DD"/>
    <w:rsid w:val="00066CC1"/>
    <w:rsid w:val="0007015B"/>
    <w:rsid w:val="00072DDF"/>
    <w:rsid w:val="0007483E"/>
    <w:rsid w:val="00084F52"/>
    <w:rsid w:val="00086AF8"/>
    <w:rsid w:val="00092BBF"/>
    <w:rsid w:val="00094C92"/>
    <w:rsid w:val="000B70D8"/>
    <w:rsid w:val="000C2FF3"/>
    <w:rsid w:val="000C6986"/>
    <w:rsid w:val="000C6A73"/>
    <w:rsid w:val="000C6F4F"/>
    <w:rsid w:val="000E2867"/>
    <w:rsid w:val="000E4C49"/>
    <w:rsid w:val="000E67F0"/>
    <w:rsid w:val="000E6F7B"/>
    <w:rsid w:val="000E7F30"/>
    <w:rsid w:val="0010019E"/>
    <w:rsid w:val="00105E8F"/>
    <w:rsid w:val="00113104"/>
    <w:rsid w:val="0011481B"/>
    <w:rsid w:val="001154DD"/>
    <w:rsid w:val="00115BF6"/>
    <w:rsid w:val="00137B10"/>
    <w:rsid w:val="00140F39"/>
    <w:rsid w:val="0014276A"/>
    <w:rsid w:val="0017291B"/>
    <w:rsid w:val="00176490"/>
    <w:rsid w:val="00176F75"/>
    <w:rsid w:val="0018149C"/>
    <w:rsid w:val="00192892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1D2D"/>
    <w:rsid w:val="002335C1"/>
    <w:rsid w:val="00236941"/>
    <w:rsid w:val="002465EC"/>
    <w:rsid w:val="00247E16"/>
    <w:rsid w:val="00253411"/>
    <w:rsid w:val="002775B6"/>
    <w:rsid w:val="00280688"/>
    <w:rsid w:val="00294157"/>
    <w:rsid w:val="002954BC"/>
    <w:rsid w:val="002A071F"/>
    <w:rsid w:val="002B14F0"/>
    <w:rsid w:val="002B6576"/>
    <w:rsid w:val="002C124C"/>
    <w:rsid w:val="002C352D"/>
    <w:rsid w:val="002C5EB1"/>
    <w:rsid w:val="002E57FD"/>
    <w:rsid w:val="002E7D2C"/>
    <w:rsid w:val="002F33B0"/>
    <w:rsid w:val="003057FD"/>
    <w:rsid w:val="00316105"/>
    <w:rsid w:val="00331FCC"/>
    <w:rsid w:val="00335EAA"/>
    <w:rsid w:val="003372EA"/>
    <w:rsid w:val="00337740"/>
    <w:rsid w:val="00344482"/>
    <w:rsid w:val="00350681"/>
    <w:rsid w:val="003552CC"/>
    <w:rsid w:val="00356B51"/>
    <w:rsid w:val="003600B6"/>
    <w:rsid w:val="003679D9"/>
    <w:rsid w:val="00383E87"/>
    <w:rsid w:val="0038690F"/>
    <w:rsid w:val="003869BD"/>
    <w:rsid w:val="00386D1A"/>
    <w:rsid w:val="003B769F"/>
    <w:rsid w:val="003C0DE6"/>
    <w:rsid w:val="003C76D5"/>
    <w:rsid w:val="003D2E02"/>
    <w:rsid w:val="003D3106"/>
    <w:rsid w:val="003E4F63"/>
    <w:rsid w:val="004011AF"/>
    <w:rsid w:val="00407DDC"/>
    <w:rsid w:val="00412364"/>
    <w:rsid w:val="00413943"/>
    <w:rsid w:val="00422034"/>
    <w:rsid w:val="0042442A"/>
    <w:rsid w:val="00442072"/>
    <w:rsid w:val="00443EC5"/>
    <w:rsid w:val="0045795E"/>
    <w:rsid w:val="00470BA8"/>
    <w:rsid w:val="00476341"/>
    <w:rsid w:val="00476503"/>
    <w:rsid w:val="004771B7"/>
    <w:rsid w:val="0048165C"/>
    <w:rsid w:val="0048656B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2D8C"/>
    <w:rsid w:val="005437C0"/>
    <w:rsid w:val="00565685"/>
    <w:rsid w:val="00576609"/>
    <w:rsid w:val="005770ED"/>
    <w:rsid w:val="005849F2"/>
    <w:rsid w:val="00594D27"/>
    <w:rsid w:val="005B0DC9"/>
    <w:rsid w:val="005B5F2F"/>
    <w:rsid w:val="005D4112"/>
    <w:rsid w:val="005E1AF9"/>
    <w:rsid w:val="005E5F68"/>
    <w:rsid w:val="005E6B6B"/>
    <w:rsid w:val="005F300D"/>
    <w:rsid w:val="005F6098"/>
    <w:rsid w:val="0060073C"/>
    <w:rsid w:val="006062A9"/>
    <w:rsid w:val="00607A0C"/>
    <w:rsid w:val="00612D11"/>
    <w:rsid w:val="00613145"/>
    <w:rsid w:val="00614CE1"/>
    <w:rsid w:val="00621374"/>
    <w:rsid w:val="006273B6"/>
    <w:rsid w:val="00633E65"/>
    <w:rsid w:val="0064166E"/>
    <w:rsid w:val="0065092C"/>
    <w:rsid w:val="006615A6"/>
    <w:rsid w:val="006622A3"/>
    <w:rsid w:val="0066297D"/>
    <w:rsid w:val="0066342A"/>
    <w:rsid w:val="006652AE"/>
    <w:rsid w:val="00671A4D"/>
    <w:rsid w:val="00677EAF"/>
    <w:rsid w:val="00685851"/>
    <w:rsid w:val="006961FA"/>
    <w:rsid w:val="00697FB8"/>
    <w:rsid w:val="006A601B"/>
    <w:rsid w:val="006B3F11"/>
    <w:rsid w:val="006C65AB"/>
    <w:rsid w:val="006E6BB7"/>
    <w:rsid w:val="006F0500"/>
    <w:rsid w:val="006F0BF0"/>
    <w:rsid w:val="007107FB"/>
    <w:rsid w:val="007161A0"/>
    <w:rsid w:val="00721436"/>
    <w:rsid w:val="00727449"/>
    <w:rsid w:val="00732965"/>
    <w:rsid w:val="007347F0"/>
    <w:rsid w:val="0074092C"/>
    <w:rsid w:val="007449BB"/>
    <w:rsid w:val="007569AE"/>
    <w:rsid w:val="007569BE"/>
    <w:rsid w:val="00766C25"/>
    <w:rsid w:val="0077236E"/>
    <w:rsid w:val="00773CB8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C6D6F"/>
    <w:rsid w:val="007D1E39"/>
    <w:rsid w:val="007D7498"/>
    <w:rsid w:val="007E004E"/>
    <w:rsid w:val="007E68C1"/>
    <w:rsid w:val="007F00E5"/>
    <w:rsid w:val="007F13BE"/>
    <w:rsid w:val="008127B5"/>
    <w:rsid w:val="008136AA"/>
    <w:rsid w:val="00814E3E"/>
    <w:rsid w:val="00815391"/>
    <w:rsid w:val="008223CB"/>
    <w:rsid w:val="0083732D"/>
    <w:rsid w:val="00841B9B"/>
    <w:rsid w:val="0085663D"/>
    <w:rsid w:val="0086190F"/>
    <w:rsid w:val="00866642"/>
    <w:rsid w:val="00874798"/>
    <w:rsid w:val="00876C01"/>
    <w:rsid w:val="00876DA7"/>
    <w:rsid w:val="008C205F"/>
    <w:rsid w:val="008C206E"/>
    <w:rsid w:val="008C49CF"/>
    <w:rsid w:val="008C5020"/>
    <w:rsid w:val="008D3097"/>
    <w:rsid w:val="008E0370"/>
    <w:rsid w:val="008E0F77"/>
    <w:rsid w:val="008E4795"/>
    <w:rsid w:val="008F7999"/>
    <w:rsid w:val="00905C7A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47C1"/>
    <w:rsid w:val="00970ED5"/>
    <w:rsid w:val="009818B8"/>
    <w:rsid w:val="009A31D4"/>
    <w:rsid w:val="009A5E0C"/>
    <w:rsid w:val="009C5018"/>
    <w:rsid w:val="009C72B0"/>
    <w:rsid w:val="009D346B"/>
    <w:rsid w:val="009F3A69"/>
    <w:rsid w:val="009F5BA8"/>
    <w:rsid w:val="009F5C98"/>
    <w:rsid w:val="00A01D91"/>
    <w:rsid w:val="00A06297"/>
    <w:rsid w:val="00A07DD5"/>
    <w:rsid w:val="00A17C70"/>
    <w:rsid w:val="00A22407"/>
    <w:rsid w:val="00A31144"/>
    <w:rsid w:val="00A343D5"/>
    <w:rsid w:val="00A43F98"/>
    <w:rsid w:val="00A51410"/>
    <w:rsid w:val="00A62AFF"/>
    <w:rsid w:val="00A64592"/>
    <w:rsid w:val="00A67A21"/>
    <w:rsid w:val="00A703F3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4B9C"/>
    <w:rsid w:val="00AF707F"/>
    <w:rsid w:val="00B27384"/>
    <w:rsid w:val="00B32F56"/>
    <w:rsid w:val="00B44961"/>
    <w:rsid w:val="00B604DC"/>
    <w:rsid w:val="00B61758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15FC5"/>
    <w:rsid w:val="00C16C14"/>
    <w:rsid w:val="00C20753"/>
    <w:rsid w:val="00C2430C"/>
    <w:rsid w:val="00C272E6"/>
    <w:rsid w:val="00C3384B"/>
    <w:rsid w:val="00C40654"/>
    <w:rsid w:val="00C42093"/>
    <w:rsid w:val="00C42241"/>
    <w:rsid w:val="00C43186"/>
    <w:rsid w:val="00C5304D"/>
    <w:rsid w:val="00C6056F"/>
    <w:rsid w:val="00C6402F"/>
    <w:rsid w:val="00C8262D"/>
    <w:rsid w:val="00C85207"/>
    <w:rsid w:val="00C85966"/>
    <w:rsid w:val="00CA0D23"/>
    <w:rsid w:val="00CB078E"/>
    <w:rsid w:val="00CB0A39"/>
    <w:rsid w:val="00CB48A8"/>
    <w:rsid w:val="00CC4DD0"/>
    <w:rsid w:val="00CC560C"/>
    <w:rsid w:val="00CD020A"/>
    <w:rsid w:val="00CD4A31"/>
    <w:rsid w:val="00CE67E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525DE"/>
    <w:rsid w:val="00D52ACE"/>
    <w:rsid w:val="00D530F6"/>
    <w:rsid w:val="00D6483D"/>
    <w:rsid w:val="00D6678F"/>
    <w:rsid w:val="00D718D0"/>
    <w:rsid w:val="00D81EDA"/>
    <w:rsid w:val="00D94D85"/>
    <w:rsid w:val="00DA4E11"/>
    <w:rsid w:val="00DB2DF3"/>
    <w:rsid w:val="00DC2C3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54D4"/>
    <w:rsid w:val="00E670F6"/>
    <w:rsid w:val="00E67E4E"/>
    <w:rsid w:val="00E72DED"/>
    <w:rsid w:val="00E807CC"/>
    <w:rsid w:val="00E840D4"/>
    <w:rsid w:val="00E86D2C"/>
    <w:rsid w:val="00E965AD"/>
    <w:rsid w:val="00EA4E4B"/>
    <w:rsid w:val="00EA6546"/>
    <w:rsid w:val="00EB0CAF"/>
    <w:rsid w:val="00EC292C"/>
    <w:rsid w:val="00ED5161"/>
    <w:rsid w:val="00ED5483"/>
    <w:rsid w:val="00EE54F4"/>
    <w:rsid w:val="00EE616F"/>
    <w:rsid w:val="00EF6707"/>
    <w:rsid w:val="00EF77C5"/>
    <w:rsid w:val="00F01F99"/>
    <w:rsid w:val="00F110C8"/>
    <w:rsid w:val="00F222AE"/>
    <w:rsid w:val="00F25123"/>
    <w:rsid w:val="00F262A9"/>
    <w:rsid w:val="00F35085"/>
    <w:rsid w:val="00F35470"/>
    <w:rsid w:val="00F43228"/>
    <w:rsid w:val="00F510F4"/>
    <w:rsid w:val="00F52E17"/>
    <w:rsid w:val="00F55A19"/>
    <w:rsid w:val="00F56FD2"/>
    <w:rsid w:val="00F71B6C"/>
    <w:rsid w:val="00F77C89"/>
    <w:rsid w:val="00F82079"/>
    <w:rsid w:val="00F947DC"/>
    <w:rsid w:val="00FA02ED"/>
    <w:rsid w:val="00FA462A"/>
    <w:rsid w:val="00FB2EBD"/>
    <w:rsid w:val="00FB3B48"/>
    <w:rsid w:val="00FB7CEB"/>
    <w:rsid w:val="00FC55BC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Reference list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table" w:styleId="TableGrid">
    <w:name w:val="Table Grid"/>
    <w:basedOn w:val="TableNormal"/>
    <w:rsid w:val="0081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F4B9C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7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014A3-9654-47B1-93E3-5BC2FE839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1556</Words>
  <Characters>9683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2022-10-03T08:05:00Z</dcterms:created>
  <dcterms:modified xsi:type="dcterms:W3CDTF">2022-10-07T12:26:00Z</dcterms:modified>
</cp:coreProperties>
</file>